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064" w:rsidRPr="00313EC8" w:rsidRDefault="00D2312F">
      <w:pPr>
        <w:rPr>
          <w:b/>
        </w:rPr>
      </w:pPr>
      <w:r w:rsidRPr="00313EC8">
        <w:rPr>
          <w:b/>
        </w:rPr>
        <w:t>Differential Equation Formulas</w:t>
      </w:r>
    </w:p>
    <w:p w:rsidR="00D2312F" w:rsidRDefault="00816113" w:rsidP="00816113">
      <w:pPr>
        <w:pStyle w:val="ListParagraph"/>
        <w:numPr>
          <w:ilvl w:val="0"/>
          <w:numId w:val="4"/>
        </w:numPr>
      </w:pPr>
      <w:r>
        <w:t>Homogeneous Case</w:t>
      </w:r>
    </w:p>
    <w:p w:rsidR="00816113" w:rsidRPr="00F870D8" w:rsidRDefault="00816113" w:rsidP="00816113">
      <w:p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</w:rPr>
              <m:t>dt</m:t>
            </m:r>
          </m:den>
        </m:f>
        <m:r>
          <w:rPr>
            <w:rFonts w:ascii="Cambria Math" w:hAnsi="Cambria Math"/>
            <w:sz w:val="32"/>
          </w:rPr>
          <m:t>+ay=0</m:t>
        </m:r>
      </m:oMath>
      <w:r w:rsidRPr="00F870D8">
        <w:rPr>
          <w:rFonts w:eastAsiaTheme="minorEastAsia"/>
          <w:sz w:val="32"/>
        </w:rPr>
        <w:t xml:space="preserve"> </w:t>
      </w:r>
    </w:p>
    <w:p w:rsidR="00816113" w:rsidRDefault="00816113" w:rsidP="00816113">
      <w:pPr>
        <w:rPr>
          <w:rFonts w:eastAsiaTheme="minorEastAsia"/>
        </w:rPr>
      </w:pPr>
      <w:r>
        <w:t xml:space="preserve">General Solution: </w:t>
      </w:r>
      <m:oMath>
        <m:r>
          <w:rPr>
            <w:rFonts w:ascii="Cambria Math" w:hAnsi="Cambria Math"/>
            <w:sz w:val="32"/>
            <w:szCs w:val="28"/>
          </w:rPr>
          <m:t>y</m:t>
        </m:r>
        <m:d>
          <m:dPr>
            <m:ctrlPr>
              <w:rPr>
                <w:rFonts w:ascii="Cambria Math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hAnsi="Cambria Math"/>
                <w:sz w:val="32"/>
                <w:szCs w:val="28"/>
              </w:rPr>
              <m:t>t</m:t>
            </m:r>
          </m:e>
        </m:d>
        <m:r>
          <w:rPr>
            <w:rFonts w:ascii="Cambria Math" w:hAnsi="Cambria Math"/>
            <w:sz w:val="32"/>
            <w:szCs w:val="28"/>
          </w:rPr>
          <m:t>=A</m:t>
        </m:r>
        <m:sSup>
          <m:sSupPr>
            <m:ctrlPr>
              <w:rPr>
                <w:rFonts w:ascii="Cambria Math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hAnsi="Cambria Math"/>
                <w:sz w:val="32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28"/>
              </w:rPr>
              <m:t>-at</m:t>
            </m:r>
          </m:sup>
        </m:sSup>
      </m:oMath>
    </w:p>
    <w:p w:rsidR="00816113" w:rsidRDefault="00816113" w:rsidP="00816113">
      <w:r>
        <w:rPr>
          <w:rFonts w:eastAsiaTheme="minorEastAsia"/>
        </w:rPr>
        <w:t xml:space="preserve">Definite Solution: </w:t>
      </w:r>
      <m:oMath>
        <m:r>
          <w:rPr>
            <w:rFonts w:ascii="Cambria Math" w:eastAsiaTheme="minorEastAsia" w:hAnsi="Cambria Math"/>
            <w:sz w:val="32"/>
            <w:szCs w:val="28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  <w:szCs w:val="28"/>
          </w:rPr>
          <m:t>=y(0)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28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  <w:szCs w:val="28"/>
              </w:rPr>
              <m:t>-at</m:t>
            </m:r>
          </m:sup>
        </m:sSup>
      </m:oMath>
    </w:p>
    <w:p w:rsidR="00134B6A" w:rsidRDefault="00212EC7" w:rsidP="00212EC7">
      <w:pPr>
        <w:pStyle w:val="ListParagraph"/>
        <w:numPr>
          <w:ilvl w:val="0"/>
          <w:numId w:val="4"/>
        </w:numPr>
      </w:pPr>
      <w:r>
        <w:t>Non-homogeneous Case</w:t>
      </w:r>
    </w:p>
    <w:p w:rsidR="00212EC7" w:rsidRPr="00F870D8" w:rsidRDefault="008767BF" w:rsidP="00212EC7">
      <w:p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</w:rPr>
              <m:t>dt</m:t>
            </m:r>
          </m:den>
        </m:f>
        <m:r>
          <w:rPr>
            <w:rFonts w:ascii="Cambria Math" w:hAnsi="Cambria Math"/>
            <w:sz w:val="32"/>
          </w:rPr>
          <m:t>+ay=b (b≠0)</m:t>
        </m:r>
      </m:oMath>
      <w:r w:rsidRPr="00F870D8">
        <w:rPr>
          <w:rFonts w:eastAsiaTheme="minorEastAsia"/>
          <w:sz w:val="32"/>
        </w:rPr>
        <w:t xml:space="preserve"> </w:t>
      </w:r>
    </w:p>
    <w:p w:rsidR="008767BF" w:rsidRPr="008767BF" w:rsidRDefault="00BE26E7" w:rsidP="00212EC7">
      <w:pPr>
        <w:rPr>
          <w:rFonts w:eastAsiaTheme="minorEastAsia"/>
        </w:rPr>
      </w:pPr>
      <w:r>
        <w:rPr>
          <w:rFonts w:eastAsiaTheme="minorEastAsia"/>
        </w:rPr>
        <w:t xml:space="preserve">General Solution: </w:t>
      </w:r>
      <m:oMath>
        <m:r>
          <w:rPr>
            <w:rFonts w:ascii="Cambria Math" w:eastAsiaTheme="minorEastAsia" w:hAnsi="Cambria Math"/>
            <w:sz w:val="32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sz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</w:rPr>
              <m:t>t</m:t>
            </m:r>
          </m:e>
        </m:d>
        <m:r>
          <w:rPr>
            <w:rFonts w:ascii="Cambria Math" w:eastAsiaTheme="minorEastAsia" w:hAnsi="Cambria Math"/>
            <w:sz w:val="32"/>
          </w:rPr>
          <m:t>=A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32"/>
              </w:rPr>
              <m:t>-at</m:t>
            </m:r>
          </m:sup>
        </m:sSup>
        <m:r>
          <w:rPr>
            <w:rFonts w:ascii="Cambria Math" w:eastAsiaTheme="minorEastAsia" w:hAnsi="Cambria Math"/>
            <w:sz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</w:rPr>
              <m:t>a</m:t>
            </m:r>
          </m:den>
        </m:f>
      </m:oMath>
    </w:p>
    <w:p w:rsidR="008767BF" w:rsidRDefault="00F870D8" w:rsidP="00212EC7">
      <w:r>
        <w:t xml:space="preserve">Definite Solution: </w:t>
      </w:r>
      <m:oMath>
        <m:r>
          <w:rPr>
            <w:rFonts w:ascii="Cambria Math" w:hAnsi="Cambria Math"/>
            <w:sz w:val="32"/>
          </w:rPr>
          <m:t>y</m:t>
        </m:r>
        <m:d>
          <m:dPr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t</m:t>
            </m:r>
          </m:e>
        </m:d>
        <m:r>
          <w:rPr>
            <w:rFonts w:ascii="Cambria Math" w:hAnsi="Cambria Math"/>
            <w:sz w:val="32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</w:rPr>
            </m:ctrlPr>
          </m:dPr>
          <m:e>
            <m:r>
              <w:rPr>
                <w:rFonts w:ascii="Cambria Math" w:hAnsi="Cambria Math"/>
                <w:sz w:val="32"/>
              </w:rPr>
              <m:t>y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</w:rPr>
                  <m:t>0</m:t>
                </m:r>
              </m:e>
            </m:d>
            <m:r>
              <w:rPr>
                <w:rFonts w:ascii="Cambria Math" w:hAnsi="Cambria Math"/>
                <w:sz w:val="32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</w:rPr>
                  <m:t>b</m:t>
                </m:r>
              </m:num>
              <m:den>
                <m:r>
                  <w:rPr>
                    <w:rFonts w:ascii="Cambria Math" w:hAnsi="Cambria Math"/>
                    <w:sz w:val="32"/>
                  </w:rPr>
                  <m:t>a</m:t>
                </m:r>
              </m:den>
            </m:f>
          </m:e>
        </m:d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</w:rPr>
              <m:t>-at</m:t>
            </m:r>
          </m:sup>
        </m:sSup>
        <m:r>
          <w:rPr>
            <w:rFonts w:ascii="Cambria Math" w:hAnsi="Cambria Math"/>
            <w:sz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</w:rPr>
              <m:t>a</m:t>
            </m:r>
          </m:den>
        </m:f>
      </m:oMath>
    </w:p>
    <w:p w:rsidR="005A6064" w:rsidRDefault="005A6064"/>
    <w:p w:rsidR="00EF2873" w:rsidRPr="00313EC8" w:rsidRDefault="005A6064">
      <w:pPr>
        <w:rPr>
          <w:b/>
        </w:rPr>
      </w:pPr>
      <w:r w:rsidRPr="00313EC8">
        <w:rPr>
          <w:b/>
        </w:rPr>
        <w:t>Difference Equation Formulas</w:t>
      </w:r>
      <w:bookmarkStart w:id="0" w:name="_GoBack"/>
      <w:bookmarkEnd w:id="0"/>
    </w:p>
    <w:p w:rsidR="005A6064" w:rsidRDefault="005A6064" w:rsidP="005A6064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55245</wp:posOffset>
                </wp:positionV>
                <wp:extent cx="1981200" cy="2421255"/>
                <wp:effectExtent l="13335" t="5715" r="571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64" w:rsidRDefault="005A6064" w:rsidP="005A60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Homogeneous Case</w:t>
                            </w:r>
                          </w:p>
                          <w:p w:rsidR="005A6064" w:rsidRPr="004C571F" w:rsidRDefault="005A6064" w:rsidP="005A6064">
                            <w:pPr>
                              <w:spacing w:line="360" w:lineRule="auto"/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m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t+1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-n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=0</m:t>
                              </m:r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proofErr w:type="gramStart"/>
                            <w:r>
                              <w:rPr>
                                <w:rFonts w:eastAsiaTheme="minorEastAsia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b=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n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m</m:t>
                                  </m:r>
                                </m:den>
                              </m:f>
                            </m:oMath>
                          </w:p>
                          <w:p w:rsidR="005A6064" w:rsidRDefault="005A6064" w:rsidP="005A6064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General Solution: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  <w:p w:rsidR="005A6064" w:rsidRDefault="005A6064" w:rsidP="005A6064">
                            <w:pPr>
                              <w:spacing w:line="360" w:lineRule="auto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Definite Solution: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2.2pt;margin-top:4.35pt;width:156pt;height:19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">
                <v:textbox>
                  <w:txbxContent>
                    <w:p w:rsidR="005A6064" w:rsidRDefault="005A6064" w:rsidP="005A60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Homogeneous Case</w:t>
                      </w:r>
                    </w:p>
                    <w:p w:rsidR="005A6064" w:rsidRPr="004C571F" w:rsidRDefault="005A6064" w:rsidP="005A6064">
                      <w:pPr>
                        <w:spacing w:line="360" w:lineRule="auto"/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m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t+1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-n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=0</m:t>
                        </m:r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>
                      <w:pPr>
                        <w:spacing w:line="360" w:lineRule="auto"/>
                        <w:rPr>
                          <w:rFonts w:eastAsiaTheme="minorEastAsia"/>
                        </w:rPr>
                      </w:pPr>
                      <w:proofErr w:type="gramStart"/>
                      <w:r>
                        <w:rPr>
                          <w:rFonts w:eastAsiaTheme="minorEastAsia"/>
                        </w:rPr>
                        <w:t>where</w:t>
                      </w:r>
                      <w:proofErr w:type="gramEnd"/>
                      <w:r>
                        <w:rPr>
                          <w:rFonts w:eastAsiaTheme="minorEastAsia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b=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m</m:t>
                            </m:r>
                          </m:den>
                        </m:f>
                      </m:oMath>
                    </w:p>
                    <w:p w:rsidR="005A6064" w:rsidRDefault="005A6064" w:rsidP="005A6064">
                      <w:pPr>
                        <w:spacing w:line="3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General Solution: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</m:oMath>
                    </w:p>
                    <w:p w:rsidR="005A6064" w:rsidRDefault="005A6064" w:rsidP="005A6064">
                      <w:pPr>
                        <w:spacing w:line="360" w:lineRule="auto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Definite Solution: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55245</wp:posOffset>
                </wp:positionV>
                <wp:extent cx="2442845" cy="2421255"/>
                <wp:effectExtent l="8890" t="5715" r="571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64" w:rsidRPr="004C571F" w:rsidRDefault="005A6064" w:rsidP="005A60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w:r w:rsidRPr="004C571F">
                              <w:rPr>
                                <w:rFonts w:eastAsiaTheme="minorEastAsia"/>
                              </w:rPr>
                              <w:t>The Non-Homogeneous Case</w:t>
                            </w:r>
                          </w:p>
                          <w:p w:rsidR="005A6064" w:rsidRDefault="005A6064" w:rsidP="005A606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Part 1: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a≠-1 ;c≠0</m:t>
                              </m:r>
                            </m:oMath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t+1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+a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=c</m:t>
                              </m:r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General Solution</w:t>
                            </w:r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-a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1+a</m:t>
                                  </m:r>
                                </m:den>
                              </m:f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Definite Solution</w:t>
                            </w:r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-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c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1+a</m:t>
                                      </m:r>
                                    </m:den>
                                  </m:f>
                                </m:e>
                              </m:d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8"/>
                                          <w:szCs w:val="28"/>
                                        </w:rPr>
                                        <m:t>-a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1+a</m:t>
                                  </m:r>
                                </m:den>
                              </m:f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7.7pt;margin-top:4.35pt;width:192.35pt;height:19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">
                <v:textbox>
                  <w:txbxContent>
                    <w:p w:rsidR="005A6064" w:rsidRPr="004C571F" w:rsidRDefault="005A6064" w:rsidP="005A60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w:r w:rsidRPr="004C571F">
                        <w:rPr>
                          <w:rFonts w:eastAsiaTheme="minorEastAsia"/>
                        </w:rPr>
                        <w:t>The Non-Homogeneous Case</w:t>
                      </w:r>
                    </w:p>
                    <w:p w:rsidR="005A6064" w:rsidRDefault="005A6064" w:rsidP="005A606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Part 1: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a≠-1 ;c≠0</m:t>
                        </m:r>
                      </m:oMath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t+1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+a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=c</m:t>
                        </m:r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General Solution</w:t>
                      </w:r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=A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1+a</m:t>
                            </m:r>
                          </m:den>
                        </m:f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Definite Solution</w:t>
                      </w:r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c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1+a</m:t>
                                </m:r>
                              </m:den>
                            </m:f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8"/>
                                  </w:rPr>
                                  <m:t>-a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c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1+a</m:t>
                            </m:r>
                          </m:den>
                        </m:f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4485005</wp:posOffset>
                </wp:positionH>
                <wp:positionV relativeFrom="paragraph">
                  <wp:posOffset>60325</wp:posOffset>
                </wp:positionV>
                <wp:extent cx="2071370" cy="2416175"/>
                <wp:effectExtent l="8255" t="10795" r="635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241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064" w:rsidRPr="004C571F" w:rsidRDefault="005A6064" w:rsidP="005A60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Theme="minorEastAsia"/>
                              </w:rPr>
                            </w:pPr>
                            <w:r w:rsidRPr="004C571F">
                              <w:rPr>
                                <w:rFonts w:eastAsiaTheme="minorEastAsia"/>
                              </w:rPr>
                              <w:t>The Non-Homogeneous Case</w:t>
                            </w:r>
                          </w:p>
                          <w:p w:rsidR="005A6064" w:rsidRDefault="005A6064" w:rsidP="005A6064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 xml:space="preserve">Part 2: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a=-1 ;c≠0</m:t>
                              </m:r>
                            </m:oMath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t+1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=c</m:t>
                              </m:r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General Solution</w:t>
                            </w:r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=A+ct</m:t>
                              </m:r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>
                            <w:pPr>
                              <w:spacing w:after="0"/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Definite Solution</w:t>
                            </w:r>
                          </w:p>
                          <w:p w:rsidR="005A6064" w:rsidRPr="004C571F" w:rsidRDefault="005A6064" w:rsidP="005A6064">
                            <w:pPr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+ct</m:t>
                              </m:r>
                            </m:oMath>
                            <w:r w:rsidRPr="004C571F">
                              <w:rPr>
                                <w:rFonts w:eastAsiaTheme="min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5A6064" w:rsidRDefault="005A6064" w:rsidP="005A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53.15pt;margin-top:4.75pt;width:163.1pt;height:1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">
                <v:textbox>
                  <w:txbxContent>
                    <w:p w:rsidR="005A6064" w:rsidRPr="004C571F" w:rsidRDefault="005A6064" w:rsidP="005A60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Theme="minorEastAsia"/>
                        </w:rPr>
                      </w:pPr>
                      <w:r w:rsidRPr="004C571F">
                        <w:rPr>
                          <w:rFonts w:eastAsiaTheme="minorEastAsia"/>
                        </w:rPr>
                        <w:t>The Non-Homogeneous Case</w:t>
                      </w:r>
                    </w:p>
                    <w:p w:rsidR="005A6064" w:rsidRDefault="005A6064" w:rsidP="005A6064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 xml:space="preserve">Part 2: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a=-1 ;c≠0</m:t>
                        </m:r>
                      </m:oMath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t+1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=c</m:t>
                        </m:r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General Solution</w:t>
                      </w:r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=A+ct</m:t>
                        </m:r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>
                      <w:pPr>
                        <w:spacing w:after="0"/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Definite Solution</w:t>
                      </w:r>
                    </w:p>
                    <w:p w:rsidR="005A6064" w:rsidRPr="004C571F" w:rsidRDefault="005A6064" w:rsidP="005A6064">
                      <w:pPr>
                        <w:rPr>
                          <w:rFonts w:eastAsiaTheme="minorEastAsia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t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=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+ct</m:t>
                        </m:r>
                      </m:oMath>
                      <w:r w:rsidRPr="004C571F">
                        <w:rPr>
                          <w:rFonts w:eastAsiaTheme="minorEastAsi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A6064" w:rsidRDefault="005A6064" w:rsidP="005A6064"/>
                  </w:txbxContent>
                </v:textbox>
              </v:shape>
            </w:pict>
          </mc:Fallback>
        </mc:AlternateContent>
      </w:r>
    </w:p>
    <w:p w:rsidR="005A6064" w:rsidRDefault="005A6064" w:rsidP="005A6064">
      <w:pPr>
        <w:rPr>
          <w:sz w:val="28"/>
          <w:szCs w:val="28"/>
        </w:rPr>
      </w:pPr>
    </w:p>
    <w:p w:rsidR="005A6064" w:rsidRDefault="005A6064" w:rsidP="005A6064">
      <w:pPr>
        <w:rPr>
          <w:sz w:val="28"/>
          <w:szCs w:val="28"/>
        </w:rPr>
      </w:pPr>
    </w:p>
    <w:p w:rsidR="005A6064" w:rsidRDefault="005A6064" w:rsidP="005A6064">
      <w:pPr>
        <w:rPr>
          <w:sz w:val="28"/>
          <w:szCs w:val="28"/>
        </w:rPr>
      </w:pPr>
    </w:p>
    <w:p w:rsidR="005A6064" w:rsidRDefault="005A6064" w:rsidP="005A6064">
      <w:pPr>
        <w:rPr>
          <w:sz w:val="28"/>
          <w:szCs w:val="28"/>
        </w:rPr>
      </w:pPr>
    </w:p>
    <w:p w:rsidR="005A6064" w:rsidRDefault="005A6064" w:rsidP="005A6064">
      <w:pPr>
        <w:rPr>
          <w:rFonts w:eastAsiaTheme="minorEastAsia"/>
        </w:rPr>
      </w:pPr>
    </w:p>
    <w:p w:rsidR="005A6064" w:rsidRDefault="005A6064"/>
    <w:sectPr w:rsidR="005A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92E75"/>
    <w:multiLevelType w:val="hybridMultilevel"/>
    <w:tmpl w:val="E44CEA76"/>
    <w:lvl w:ilvl="0" w:tplc="4C5A9C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7F1997"/>
    <w:multiLevelType w:val="hybridMultilevel"/>
    <w:tmpl w:val="9B688C30"/>
    <w:lvl w:ilvl="0" w:tplc="EB76C06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60219D"/>
    <w:multiLevelType w:val="hybridMultilevel"/>
    <w:tmpl w:val="078E22DC"/>
    <w:lvl w:ilvl="0" w:tplc="5742030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B07CCA"/>
    <w:multiLevelType w:val="hybridMultilevel"/>
    <w:tmpl w:val="B288B258"/>
    <w:lvl w:ilvl="0" w:tplc="1D105920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64"/>
    <w:rsid w:val="00134B6A"/>
    <w:rsid w:val="00212EC7"/>
    <w:rsid w:val="00313EC8"/>
    <w:rsid w:val="005A6064"/>
    <w:rsid w:val="00816113"/>
    <w:rsid w:val="008767BF"/>
    <w:rsid w:val="00BE26E7"/>
    <w:rsid w:val="00D2312F"/>
    <w:rsid w:val="00EF2873"/>
    <w:rsid w:val="00F8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DAA67-ED55-42F6-9484-55F33082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064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61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2018-05-06T05:33:00Z</dcterms:created>
  <dcterms:modified xsi:type="dcterms:W3CDTF">2018-05-06T05:57:00Z</dcterms:modified>
</cp:coreProperties>
</file>