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B9" w:rsidRPr="00D91ABC" w:rsidRDefault="00EA38B9" w:rsidP="0079436A">
      <w:pPr>
        <w:rPr>
          <w:rFonts w:eastAsiaTheme="minorEastAsia"/>
          <w:b/>
        </w:rPr>
      </w:pPr>
      <w:bookmarkStart w:id="0" w:name="_GoBack"/>
      <w:bookmarkEnd w:id="0"/>
      <w:r w:rsidRPr="00D91ABC">
        <w:rPr>
          <w:b/>
        </w:rPr>
        <w:t>Hypothesis Testing for Population Variance (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σ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)</m:t>
        </m:r>
      </m:oMath>
    </w:p>
    <w:p w:rsidR="00EA38B9" w:rsidRDefault="007F334F" w:rsidP="00D91ABC">
      <w:pPr>
        <w:rPr>
          <w:rFonts w:eastAsiaTheme="minorEastAsia"/>
        </w:rPr>
      </w:pPr>
      <w:r>
        <w:rPr>
          <w:rFonts w:eastAsiaTheme="minorEastAsia"/>
        </w:rPr>
        <w:t>Hypothesis testing for population variance is conducted using chi-squared distribution, provided the underlying pop</w:t>
      </w:r>
      <w:r w:rsidR="006378D5">
        <w:rPr>
          <w:rFonts w:eastAsiaTheme="minorEastAsia"/>
        </w:rPr>
        <w:t xml:space="preserve">ulation is normally distributed. </w:t>
      </w:r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</w:rPr>
        <w:t>Consider the example below:</w:t>
      </w:r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94360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0" w:rsidRPr="002A373C" w:rsidRDefault="0009323A" w:rsidP="00D91ABC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=1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2B5990" w:rsidRPr="002A373C" w:rsidRDefault="0009323A" w:rsidP="002B5990">
      <w:pPr>
        <w:rPr>
          <w:rFonts w:eastAsiaTheme="minorEastAsi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σ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 xml:space="preserve">&lt;1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p>
          </m:sSup>
        </m:oMath>
      </m:oMathPara>
    </w:p>
    <w:p w:rsidR="002B5990" w:rsidRDefault="002B5990" w:rsidP="00D91ABC">
      <w:pPr>
        <w:rPr>
          <w:rFonts w:eastAsiaTheme="minorEastAsia"/>
        </w:rPr>
      </w:pPr>
      <w:r>
        <w:rPr>
          <w:rFonts w:eastAsiaTheme="minorEastAsia"/>
        </w:rPr>
        <w:t>First convert the sample variance to a chi-squared statistic:</w:t>
      </w:r>
    </w:p>
    <w:p w:rsidR="000C115E" w:rsidRDefault="000C115E" w:rsidP="00D91ABC">
      <w:pPr>
        <w:rPr>
          <w:rFonts w:eastAsiaTheme="minorEastAsia"/>
        </w:rPr>
      </w:pPr>
      <w:r w:rsidRPr="000C115E">
        <w:rPr>
          <w:rFonts w:eastAsiaTheme="minorEastAsia"/>
        </w:rPr>
        <w:object w:dxaOrig="4733" w:dyaOrig="2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55.5pt" o:ole="">
            <v:imagedata r:id="rId5" o:title=""/>
          </v:shape>
          <o:OLEObject Type="Embed" ProgID="Unknown" ShapeID="_x0000_i1025" DrawAspect="Content" ObjectID="_1561194145" r:id="rId6"/>
        </w:object>
      </w:r>
    </w:p>
    <w:p w:rsidR="000C115E" w:rsidRPr="000C115E" w:rsidRDefault="000C115E" w:rsidP="00D91ABC">
      <w:pPr>
        <w:rPr>
          <w:rFonts w:eastAsiaTheme="minorEastAsia"/>
          <w:sz w:val="32"/>
          <w:szCs w:val="32"/>
        </w:rPr>
      </w:pPr>
      <w:r w:rsidRPr="000C115E">
        <w:rPr>
          <w:rFonts w:eastAsiaTheme="minorEastAsia"/>
          <w:i/>
          <w:iCs/>
          <w:sz w:val="32"/>
          <w:szCs w:val="32"/>
          <w:lang w:val="en-GB"/>
        </w:rPr>
        <w:t>df</w:t>
      </w:r>
      <w:r w:rsidRPr="000C115E">
        <w:rPr>
          <w:rFonts w:eastAsiaTheme="minorEastAsia"/>
          <w:sz w:val="32"/>
          <w:szCs w:val="32"/>
          <w:lang w:val="en-GB"/>
        </w:rPr>
        <w:t xml:space="preserve"> = </w:t>
      </w:r>
      <w:r w:rsidRPr="000C115E">
        <w:rPr>
          <w:rFonts w:eastAsiaTheme="minorEastAsia"/>
          <w:i/>
          <w:iCs/>
          <w:sz w:val="32"/>
          <w:szCs w:val="32"/>
          <w:lang w:val="en-GB"/>
        </w:rPr>
        <w:t>n</w:t>
      </w:r>
      <w:r w:rsidRPr="000C115E">
        <w:rPr>
          <w:rFonts w:eastAsiaTheme="minorEastAsia"/>
          <w:sz w:val="32"/>
          <w:szCs w:val="32"/>
          <w:lang w:val="en-GB"/>
        </w:rPr>
        <w:t xml:space="preserve"> – 1</w:t>
      </w:r>
    </w:p>
    <w:p w:rsidR="00C96122" w:rsidRDefault="00C96122" w:rsidP="00C96122">
      <w:pPr>
        <w:rPr>
          <w:rFonts w:eastAsiaTheme="minorEastAsia"/>
          <w:sz w:val="32"/>
          <w:szCs w:val="32"/>
          <w:lang w:val="en-GB"/>
        </w:rPr>
      </w:pPr>
      <w:r>
        <w:rPr>
          <w:rFonts w:eastAsiaTheme="minorEastAsia"/>
        </w:rPr>
        <w:t xml:space="preserve">Compare the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χ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to the chi-squared critical value that has a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area to the right at </w:t>
      </w:r>
      <w:r w:rsidRPr="000C115E">
        <w:rPr>
          <w:rFonts w:eastAsiaTheme="minorEastAsia"/>
          <w:i/>
          <w:iCs/>
          <w:sz w:val="32"/>
          <w:szCs w:val="32"/>
          <w:lang w:val="en-GB"/>
        </w:rPr>
        <w:t>df</w:t>
      </w:r>
      <w:r w:rsidRPr="000C115E">
        <w:rPr>
          <w:rFonts w:eastAsiaTheme="minorEastAsia"/>
          <w:sz w:val="32"/>
          <w:szCs w:val="32"/>
          <w:lang w:val="en-GB"/>
        </w:rPr>
        <w:t xml:space="preserve"> = </w:t>
      </w:r>
      <w:r w:rsidRPr="000C115E">
        <w:rPr>
          <w:rFonts w:eastAsiaTheme="minorEastAsia"/>
          <w:i/>
          <w:iCs/>
          <w:sz w:val="32"/>
          <w:szCs w:val="32"/>
          <w:lang w:val="en-GB"/>
        </w:rPr>
        <w:t>n</w:t>
      </w:r>
      <w:r w:rsidRPr="000C115E">
        <w:rPr>
          <w:rFonts w:eastAsiaTheme="minorEastAsia"/>
          <w:sz w:val="32"/>
          <w:szCs w:val="32"/>
          <w:lang w:val="en-GB"/>
        </w:rPr>
        <w:t xml:space="preserve"> – 1</w:t>
      </w:r>
      <w:r>
        <w:rPr>
          <w:rFonts w:eastAsiaTheme="minorEastAsia"/>
          <w:sz w:val="32"/>
          <w:szCs w:val="32"/>
          <w:lang w:val="en-GB"/>
        </w:rPr>
        <w:t xml:space="preserve">. </w:t>
      </w:r>
    </w:p>
    <w:p w:rsidR="005D67FE" w:rsidRDefault="005C1100" w:rsidP="00C96122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Interval Estimation</w:t>
      </w:r>
    </w:p>
    <w:p w:rsidR="005C1100" w:rsidRDefault="005C1100" w:rsidP="00C96122">
      <w:pPr>
        <w:rPr>
          <w:rFonts w:eastAsiaTheme="minorEastAsia"/>
        </w:rPr>
      </w:pPr>
      <w:r>
        <w:rPr>
          <w:rFonts w:eastAsiaTheme="minorEastAsia"/>
        </w:rPr>
        <w:t xml:space="preserve">Estimate the value of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</w:rPr>
        <w:t xml:space="preserve">at 95% confidence. </w:t>
      </w:r>
    </w:p>
    <w:p w:rsidR="005C1100" w:rsidRDefault="005C1100" w:rsidP="00C96122">
      <w:pPr>
        <w:rPr>
          <w:rFonts w:eastAsiaTheme="minorEastAsia"/>
        </w:rPr>
      </w:pPr>
      <w:r>
        <w:rPr>
          <w:rFonts w:eastAsiaTheme="minorEastAsia"/>
        </w:rPr>
        <w:t xml:space="preserve">To compute this, find two chi-squared critical values – one that has an area of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left and one that has an area of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362971">
        <w:rPr>
          <w:rFonts w:eastAsiaTheme="minorEastAsia"/>
        </w:rPr>
        <w:t xml:space="preserve"> on its right.</w:t>
      </w:r>
    </w:p>
    <w:p w:rsidR="00362971" w:rsidRDefault="00362971" w:rsidP="00C96122">
      <w:pPr>
        <w:rPr>
          <w:rFonts w:eastAsiaTheme="minorEastAsia"/>
          <w:sz w:val="40"/>
          <w:szCs w:val="40"/>
        </w:rPr>
      </w:pPr>
      <w:r>
        <w:rPr>
          <w:rFonts w:eastAsiaTheme="minorEastAsia"/>
        </w:rPr>
        <w:t xml:space="preserve">Let the chi-squared critical value with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right be denoted as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bSup>
      </m:oMath>
    </w:p>
    <w:p w:rsidR="00362971" w:rsidRDefault="00362971" w:rsidP="00362971">
      <w:pPr>
        <w:rPr>
          <w:rFonts w:eastAsiaTheme="minorEastAsia"/>
          <w:sz w:val="40"/>
          <w:szCs w:val="40"/>
        </w:rPr>
      </w:pPr>
      <w:r>
        <w:rPr>
          <w:rFonts w:eastAsiaTheme="minorEastAsia"/>
        </w:rPr>
        <w:t xml:space="preserve">Let the chi-squared critical value with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α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on its left be denoted as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b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1-α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sub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sup>
        </m:sSubSup>
      </m:oMath>
    </w:p>
    <w:p w:rsidR="00362971" w:rsidRDefault="00362971" w:rsidP="00362971">
      <w:pPr>
        <w:rPr>
          <w:rFonts w:eastAsiaTheme="minorEastAsia"/>
        </w:rPr>
      </w:pPr>
      <w:r>
        <w:rPr>
          <w:rFonts w:eastAsiaTheme="minorEastAsia"/>
        </w:rPr>
        <w:t>Lower Confidence Limit (LCL) :</w:t>
      </w:r>
    </w:p>
    <w:p w:rsidR="00362971" w:rsidRPr="00362971" w:rsidRDefault="00362971" w:rsidP="00362971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>
            <wp:extent cx="1362075" cy="9626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352" cy="9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71" w:rsidRDefault="00362971" w:rsidP="00C96122">
      <w:pPr>
        <w:rPr>
          <w:rFonts w:eastAsiaTheme="minorEastAsia"/>
        </w:rPr>
      </w:pPr>
      <w:r>
        <w:rPr>
          <w:rFonts w:eastAsiaTheme="minorEastAsia"/>
        </w:rPr>
        <w:t>Upper Confidence Limit (UCL):</w:t>
      </w:r>
    </w:p>
    <w:p w:rsidR="00362971" w:rsidRPr="005C1100" w:rsidRDefault="00362971" w:rsidP="00C96122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628775" cy="1094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32" cy="11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90" w:rsidRPr="00EA38B9" w:rsidRDefault="002B5990" w:rsidP="00D91ABC">
      <w:pPr>
        <w:rPr>
          <w:rFonts w:eastAsiaTheme="minorEastAsia"/>
        </w:rPr>
      </w:pPr>
    </w:p>
    <w:sectPr w:rsidR="002B5990" w:rsidRPr="00EA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9"/>
    <w:rsid w:val="0009323A"/>
    <w:rsid w:val="000C115E"/>
    <w:rsid w:val="002A373C"/>
    <w:rsid w:val="002B5990"/>
    <w:rsid w:val="00362971"/>
    <w:rsid w:val="005C1100"/>
    <w:rsid w:val="005D67FE"/>
    <w:rsid w:val="006378D5"/>
    <w:rsid w:val="0079436A"/>
    <w:rsid w:val="007F334F"/>
    <w:rsid w:val="00C96122"/>
    <w:rsid w:val="00D91ABC"/>
    <w:rsid w:val="00EA38B9"/>
    <w:rsid w:val="00F3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72E1B-D67F-4250-92AF-3A84851E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2017-02-13T11:25:00Z</dcterms:created>
  <dcterms:modified xsi:type="dcterms:W3CDTF">2017-07-10T06:16:00Z</dcterms:modified>
</cp:coreProperties>
</file>