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0CC" w:rsidRPr="007B7B52" w:rsidRDefault="00F82C75" w:rsidP="00956E42">
      <w:pPr>
        <w:jc w:val="center"/>
        <w:rPr>
          <w:b/>
        </w:rPr>
      </w:pPr>
      <w:r w:rsidRPr="007B7B52">
        <w:rPr>
          <w:b/>
        </w:rPr>
        <w:t>Chapter 14: Multiple Regression</w:t>
      </w:r>
    </w:p>
    <w:p w:rsidR="00956E42" w:rsidRDefault="00B96EBD" w:rsidP="00B96EBD">
      <w:r>
        <w:t>A regression model that includes two or more independent variables is called multiple regression model. The population model is given by the equation:</w:t>
      </w:r>
    </w:p>
    <w:p w:rsidR="00B96EBD" w:rsidRPr="00B96EBD" w:rsidRDefault="00B96EBD" w:rsidP="00B96EBD">
      <w:pPr>
        <w:rPr>
          <w:i/>
          <w:iCs/>
          <w:sz w:val="36"/>
          <w:szCs w:val="36"/>
        </w:rPr>
      </w:pPr>
      <w:r w:rsidRPr="00B96EBD">
        <w:rPr>
          <w:i/>
          <w:iCs/>
          <w:sz w:val="36"/>
          <w:szCs w:val="36"/>
        </w:rPr>
        <w:t>y = A + B</w:t>
      </w:r>
      <w:r w:rsidRPr="00B96EBD">
        <w:rPr>
          <w:sz w:val="36"/>
          <w:szCs w:val="36"/>
          <w:vertAlign w:val="subscript"/>
        </w:rPr>
        <w:t>1</w:t>
      </w:r>
      <w:r w:rsidRPr="00B96EBD">
        <w:rPr>
          <w:i/>
          <w:iCs/>
          <w:sz w:val="36"/>
          <w:szCs w:val="36"/>
        </w:rPr>
        <w:t>x</w:t>
      </w:r>
      <w:r w:rsidRPr="00B96EBD">
        <w:rPr>
          <w:sz w:val="36"/>
          <w:szCs w:val="36"/>
          <w:vertAlign w:val="subscript"/>
        </w:rPr>
        <w:t>1</w:t>
      </w:r>
      <w:r w:rsidRPr="00B96EBD">
        <w:rPr>
          <w:sz w:val="36"/>
          <w:szCs w:val="36"/>
        </w:rPr>
        <w:t xml:space="preserve"> + </w:t>
      </w:r>
      <w:r w:rsidRPr="00B96EBD">
        <w:rPr>
          <w:i/>
          <w:iCs/>
          <w:sz w:val="36"/>
          <w:szCs w:val="36"/>
        </w:rPr>
        <w:t>B</w:t>
      </w:r>
      <w:r w:rsidRPr="00B96EBD">
        <w:rPr>
          <w:sz w:val="36"/>
          <w:szCs w:val="36"/>
          <w:vertAlign w:val="subscript"/>
        </w:rPr>
        <w:t>2</w:t>
      </w:r>
      <w:r w:rsidRPr="00B96EBD">
        <w:rPr>
          <w:i/>
          <w:iCs/>
          <w:sz w:val="36"/>
          <w:szCs w:val="36"/>
        </w:rPr>
        <w:t>x</w:t>
      </w:r>
      <w:r w:rsidRPr="00B96EBD">
        <w:rPr>
          <w:sz w:val="36"/>
          <w:szCs w:val="36"/>
          <w:vertAlign w:val="subscript"/>
        </w:rPr>
        <w:t xml:space="preserve">2 </w:t>
      </w:r>
      <w:r w:rsidRPr="00B96EBD">
        <w:rPr>
          <w:sz w:val="36"/>
          <w:szCs w:val="36"/>
        </w:rPr>
        <w:t xml:space="preserve">+ </w:t>
      </w:r>
      <w:r w:rsidRPr="00B96EBD">
        <w:rPr>
          <w:i/>
          <w:iCs/>
          <w:sz w:val="36"/>
          <w:szCs w:val="36"/>
        </w:rPr>
        <w:t>B</w:t>
      </w:r>
      <w:r w:rsidRPr="00B96EBD">
        <w:rPr>
          <w:sz w:val="36"/>
          <w:szCs w:val="36"/>
          <w:vertAlign w:val="subscript"/>
        </w:rPr>
        <w:t>3</w:t>
      </w:r>
      <w:r w:rsidRPr="00B96EBD">
        <w:rPr>
          <w:i/>
          <w:iCs/>
          <w:sz w:val="36"/>
          <w:szCs w:val="36"/>
        </w:rPr>
        <w:t>x</w:t>
      </w:r>
      <w:r w:rsidRPr="00B96EBD">
        <w:rPr>
          <w:sz w:val="36"/>
          <w:szCs w:val="36"/>
          <w:vertAlign w:val="subscript"/>
        </w:rPr>
        <w:t>3</w:t>
      </w:r>
      <w:r w:rsidRPr="00B96EBD">
        <w:rPr>
          <w:i/>
          <w:iCs/>
          <w:sz w:val="36"/>
          <w:szCs w:val="36"/>
        </w:rPr>
        <w:t>+ … + B</w:t>
      </w:r>
      <w:r w:rsidRPr="00B96EBD">
        <w:rPr>
          <w:i/>
          <w:iCs/>
          <w:sz w:val="36"/>
          <w:szCs w:val="36"/>
          <w:vertAlign w:val="subscript"/>
        </w:rPr>
        <w:t>k</w:t>
      </w:r>
      <w:r w:rsidRPr="00B96EBD">
        <w:rPr>
          <w:i/>
          <w:iCs/>
          <w:sz w:val="36"/>
          <w:szCs w:val="36"/>
        </w:rPr>
        <w:t>x</w:t>
      </w:r>
      <w:r w:rsidRPr="00B96EBD">
        <w:rPr>
          <w:sz w:val="36"/>
          <w:szCs w:val="36"/>
          <w:vertAlign w:val="subscript"/>
        </w:rPr>
        <w:t>k</w:t>
      </w:r>
      <w:r w:rsidRPr="00B96EBD">
        <w:rPr>
          <w:i/>
          <w:iCs/>
          <w:sz w:val="36"/>
          <w:szCs w:val="36"/>
        </w:rPr>
        <w:t xml:space="preserve"> + ε </w:t>
      </w:r>
      <w:r w:rsidRPr="00B96EBD">
        <w:rPr>
          <w:sz w:val="36"/>
          <w:szCs w:val="36"/>
        </w:rPr>
        <w:t xml:space="preserve"> </w:t>
      </w:r>
      <w:r w:rsidRPr="00B96EBD">
        <w:rPr>
          <w:i/>
          <w:iCs/>
          <w:sz w:val="36"/>
          <w:szCs w:val="36"/>
        </w:rPr>
        <w:t xml:space="preserve"> </w:t>
      </w:r>
    </w:p>
    <w:p w:rsidR="00B96EBD" w:rsidRDefault="00E92AB4" w:rsidP="00B96EBD">
      <w:r>
        <w:t xml:space="preserve">If all the x variables are raised to the power of one then the model becomes a first-order multiple regression model.  If a model has k independent variables and a sample size of n, then the degrees of freedom is </w:t>
      </w:r>
      <w:r w:rsidR="00B976CD" w:rsidRPr="00E92AB4">
        <w:rPr>
          <w:i/>
          <w:iCs/>
        </w:rPr>
        <w:t>df = n -</w:t>
      </w:r>
      <w:r w:rsidR="00B976CD" w:rsidRPr="00E92AB4">
        <w:t xml:space="preserve"> </w:t>
      </w:r>
      <w:r w:rsidR="00B976CD" w:rsidRPr="00E92AB4">
        <w:rPr>
          <w:i/>
          <w:iCs/>
        </w:rPr>
        <w:t xml:space="preserve">k </w:t>
      </w:r>
      <w:r>
        <w:rPr>
          <w:i/>
          <w:iCs/>
        </w:rPr>
        <w:t>–</w:t>
      </w:r>
      <w:r w:rsidR="00B976CD" w:rsidRPr="00E92AB4">
        <w:t xml:space="preserve"> 1</w:t>
      </w:r>
    </w:p>
    <w:p w:rsidR="00E92AB4" w:rsidRPr="00665116" w:rsidRDefault="00E1562A" w:rsidP="00B96EBD">
      <w:pPr>
        <w:rPr>
          <w:b/>
          <w:sz w:val="24"/>
          <w:szCs w:val="24"/>
        </w:rPr>
      </w:pPr>
      <w:r w:rsidRPr="00665116">
        <w:rPr>
          <w:b/>
          <w:sz w:val="24"/>
          <w:szCs w:val="24"/>
        </w:rPr>
        <w:t>Multiple Regression Model Assumptions</w:t>
      </w:r>
    </w:p>
    <w:p w:rsidR="006C27E1" w:rsidRDefault="006C27E1" w:rsidP="006C27E1">
      <w:pPr>
        <w:rPr>
          <w:b/>
        </w:rPr>
      </w:pPr>
      <w:r>
        <w:t xml:space="preserve">Assumption 1: The mean of the probability distribution of </w:t>
      </w:r>
      <w:r w:rsidRPr="006C27E1">
        <w:t>ε</w:t>
      </w:r>
      <w:r w:rsidRPr="006C27E1">
        <w:rPr>
          <w:i/>
          <w:iCs/>
        </w:rPr>
        <w:t xml:space="preserve"> </w:t>
      </w:r>
      <w:r>
        <w:t xml:space="preserve">is zero, that is </w:t>
      </w:r>
      <w:r w:rsidRPr="006C27E1">
        <w:rPr>
          <w:b/>
          <w:i/>
          <w:iCs/>
        </w:rPr>
        <w:t>E</w:t>
      </w:r>
      <w:r w:rsidRPr="006C27E1">
        <w:rPr>
          <w:b/>
        </w:rPr>
        <w:t>(ε) = 0</w:t>
      </w:r>
    </w:p>
    <w:p w:rsidR="006C27E1" w:rsidRDefault="006C27E1" w:rsidP="006C27E1">
      <w:pPr>
        <w:rPr>
          <w:vertAlign w:val="subscript"/>
        </w:rPr>
      </w:pPr>
      <w:r>
        <w:t xml:space="preserve">Assumption 2: </w:t>
      </w:r>
      <w:r w:rsidRPr="006C27E1">
        <w:t xml:space="preserve">The errors associated with different sets of values of independent variables are independent. Furthermore, these errors are normally distributed and have a constant standard deviation, which is denoted by </w:t>
      </w:r>
      <w:r w:rsidRPr="007B7B52">
        <w:rPr>
          <w:sz w:val="32"/>
          <w:szCs w:val="32"/>
        </w:rPr>
        <w:t>σ</w:t>
      </w:r>
      <w:r w:rsidRPr="007B7B52">
        <w:rPr>
          <w:sz w:val="32"/>
          <w:szCs w:val="32"/>
          <w:vertAlign w:val="subscript"/>
        </w:rPr>
        <w:t>ε</w:t>
      </w:r>
    </w:p>
    <w:p w:rsidR="00D80A8D" w:rsidRDefault="00D80A8D" w:rsidP="00D80A8D">
      <w:r>
        <w:t xml:space="preserve">Assumption 3: </w:t>
      </w:r>
      <w:r w:rsidRPr="00D80A8D">
        <w:t xml:space="preserve">The independent variables are not linearly related.  However, they can have a nonlinear relationship.  When independent variables are highly linearly correlated, it is referred to as </w:t>
      </w:r>
      <w:r w:rsidRPr="00D80A8D">
        <w:rPr>
          <w:b/>
          <w:bCs/>
          <w:i/>
          <w:iCs/>
          <w:u w:val="single"/>
        </w:rPr>
        <w:t>multicollinearity</w:t>
      </w:r>
      <w:r>
        <w:t>.</w:t>
      </w:r>
    </w:p>
    <w:p w:rsidR="00D80A8D" w:rsidRDefault="00D80A8D" w:rsidP="00D80A8D">
      <w:pPr>
        <w:rPr>
          <w:i/>
          <w:iCs/>
          <w:vertAlign w:val="subscript"/>
        </w:rPr>
      </w:pPr>
      <w:r>
        <w:t xml:space="preserve">Assumption 4: </w:t>
      </w:r>
      <w:r w:rsidR="00484DA9" w:rsidRPr="00484DA9">
        <w:t xml:space="preserve">There is no linear association between the random error term ε and each independent variable </w:t>
      </w:r>
      <w:r w:rsidR="00484DA9" w:rsidRPr="00484DA9">
        <w:rPr>
          <w:i/>
          <w:iCs/>
        </w:rPr>
        <w:t>x</w:t>
      </w:r>
      <w:r w:rsidR="00484DA9" w:rsidRPr="00484DA9">
        <w:rPr>
          <w:i/>
          <w:iCs/>
          <w:vertAlign w:val="subscript"/>
        </w:rPr>
        <w:t>i</w:t>
      </w:r>
    </w:p>
    <w:p w:rsidR="00484DA9" w:rsidRPr="00665116" w:rsidRDefault="00F049FE" w:rsidP="00D80A8D">
      <w:pPr>
        <w:rPr>
          <w:b/>
          <w:iCs/>
          <w:sz w:val="24"/>
          <w:szCs w:val="24"/>
        </w:rPr>
      </w:pPr>
      <w:r w:rsidRPr="00665116">
        <w:rPr>
          <w:b/>
          <w:iCs/>
          <w:sz w:val="24"/>
          <w:szCs w:val="24"/>
        </w:rPr>
        <w:t>Standard Deviation of Sample Errors:</w:t>
      </w:r>
    </w:p>
    <w:p w:rsidR="00F049FE" w:rsidRDefault="00F049FE" w:rsidP="00D80A8D">
      <w:pPr>
        <w:rPr>
          <w:iCs/>
        </w:rPr>
      </w:pPr>
      <w:r>
        <w:rPr>
          <w:iCs/>
        </w:rPr>
        <w:t xml:space="preserve">Population standard deviation of errors is denoted by the symbol </w:t>
      </w:r>
      <w:r w:rsidRPr="007B7B52">
        <w:rPr>
          <w:iCs/>
          <w:sz w:val="32"/>
          <w:szCs w:val="32"/>
        </w:rPr>
        <w:t>σ</w:t>
      </w:r>
      <w:r w:rsidRPr="007B7B52">
        <w:rPr>
          <w:iCs/>
          <w:sz w:val="32"/>
          <w:szCs w:val="32"/>
          <w:vertAlign w:val="subscript"/>
        </w:rPr>
        <w:t>ε</w:t>
      </w:r>
      <w:r>
        <w:rPr>
          <w:iCs/>
        </w:rPr>
        <w:t xml:space="preserve">. The sample standard deviation of errors is denoted by the symbol </w:t>
      </w:r>
      <w:r w:rsidRPr="007B7B52">
        <w:rPr>
          <w:i/>
          <w:iCs/>
          <w:sz w:val="32"/>
          <w:szCs w:val="32"/>
        </w:rPr>
        <w:t>s</w:t>
      </w:r>
      <w:r w:rsidRPr="007B7B52">
        <w:rPr>
          <w:iCs/>
          <w:sz w:val="32"/>
          <w:szCs w:val="32"/>
          <w:vertAlign w:val="subscript"/>
        </w:rPr>
        <w:t>e</w:t>
      </w:r>
      <w:r>
        <w:rPr>
          <w:iCs/>
        </w:rPr>
        <w:t>.</w:t>
      </w:r>
    </w:p>
    <w:p w:rsidR="00F049FE" w:rsidRPr="00F049FE" w:rsidRDefault="00286BD6" w:rsidP="00D80A8D">
      <w:r>
        <w:rPr>
          <w:noProof/>
        </w:rPr>
        <w:pict w14:anchorId="7DA4A4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margin-left:-1.5pt;margin-top:2.6pt;width:324.55pt;height:48.75pt;z-index:251658240;visibility:visible">
            <v:imagedata r:id="rId8" o:title=""/>
          </v:shape>
          <o:OLEObject Type="Embed" ProgID="Unknown" ShapeID="Object 2" DrawAspect="Content" ObjectID="_1564762728" r:id="rId9"/>
        </w:pict>
      </w:r>
    </w:p>
    <w:p w:rsidR="006C27E1" w:rsidRDefault="006C27E1" w:rsidP="006C27E1"/>
    <w:p w:rsidR="0008586C" w:rsidRDefault="0008586C" w:rsidP="006C27E1"/>
    <w:p w:rsidR="0008586C" w:rsidRDefault="00B9091E" w:rsidP="006C27E1">
      <w:r>
        <w:t xml:space="preserve">This value can be generated using Stata. </w:t>
      </w:r>
      <w:r w:rsidR="007B7B52">
        <w:t xml:space="preserve">In the results, </w:t>
      </w:r>
      <w:r w:rsidR="007B7B52" w:rsidRPr="007B7B52">
        <w:rPr>
          <w:i/>
          <w:iCs/>
          <w:sz w:val="32"/>
          <w:szCs w:val="32"/>
        </w:rPr>
        <w:t>s</w:t>
      </w:r>
      <w:r w:rsidR="007B7B52" w:rsidRPr="007B7B52">
        <w:rPr>
          <w:iCs/>
          <w:sz w:val="32"/>
          <w:szCs w:val="32"/>
          <w:vertAlign w:val="subscript"/>
        </w:rPr>
        <w:t>e</w:t>
      </w:r>
      <w:r w:rsidR="007B7B52">
        <w:rPr>
          <w:iCs/>
        </w:rPr>
        <w:t xml:space="preserve"> </w:t>
      </w:r>
      <w:r w:rsidR="007B7B52">
        <w:t xml:space="preserve">is usually termed Root MSE, where MSE means Mean Square Error. </w:t>
      </w:r>
    </w:p>
    <w:p w:rsidR="00665116" w:rsidRPr="00471628" w:rsidRDefault="00665116" w:rsidP="006C27E1">
      <w:pPr>
        <w:rPr>
          <w:b/>
          <w:sz w:val="24"/>
          <w:szCs w:val="24"/>
        </w:rPr>
      </w:pPr>
      <w:r w:rsidRPr="00471628">
        <w:rPr>
          <w:b/>
          <w:sz w:val="24"/>
          <w:szCs w:val="24"/>
        </w:rPr>
        <w:t>Coefficient of Multiple Determination</w:t>
      </w:r>
    </w:p>
    <w:p w:rsidR="00665116" w:rsidRPr="00D80A8D" w:rsidRDefault="00286BD6" w:rsidP="006C27E1">
      <w:r>
        <w:rPr>
          <w:noProof/>
        </w:rPr>
        <w:pict w14:anchorId="5BA32451">
          <v:shape id="_x0000_s1027" type="#_x0000_t75" style="position:absolute;margin-left:2.25pt;margin-top:68.9pt;width:78.1pt;height:41.75pt;z-index:251659264;visibility:visible">
            <v:imagedata r:id="rId10" o:title=""/>
          </v:shape>
          <o:OLEObject Type="Embed" ProgID="Unknown" ShapeID="_x0000_s1027" DrawAspect="Content" ObjectID="_1564762729" r:id="rId11"/>
        </w:pict>
      </w:r>
      <w:r w:rsidR="00665116">
        <w:t xml:space="preserve">Similar to Simple Regression models, the coefficient of determination in a Multiple Regression Model,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00665116">
        <w:rPr>
          <w:rFonts w:eastAsiaTheme="minorEastAsia"/>
        </w:rPr>
        <w:t xml:space="preserve">, measures the proportion of Total Sum of Squares (SST) that is explained by the regression model. </w:t>
      </w:r>
      <w:r w:rsidR="00394199">
        <w:rPr>
          <w:rFonts w:eastAsiaTheme="minorEastAsia"/>
        </w:rPr>
        <w:t xml:space="preserve">It measures how well the independent variables explain the dependent variable. </w:t>
      </w:r>
      <w:r w:rsidR="00741D4A">
        <w:rPr>
          <w:rFonts w:eastAsiaTheme="minorEastAsia"/>
        </w:rPr>
        <w:t xml:space="preserve">Recall that SSR is the part of SST that is explained by the regression model. (SSE is the part of SST that is not explained by the regression model). </w:t>
      </w:r>
    </w:p>
    <w:p w:rsidR="006C27E1" w:rsidRDefault="006C27E1" w:rsidP="00B96EBD"/>
    <w:p w:rsidR="00E1562A" w:rsidRPr="00B96EBD" w:rsidRDefault="00E1562A" w:rsidP="00B96EBD"/>
    <w:p w:rsidR="00956E42" w:rsidRDefault="006C7E28" w:rsidP="006C7E28">
      <w:pPr>
        <w:rPr>
          <w:rFonts w:eastAsiaTheme="minorEastAsia"/>
        </w:rPr>
      </w:pPr>
      <w:r>
        <w:t xml:space="preserve">In multiple regression models, the value of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rPr>
          <w:rFonts w:eastAsiaTheme="minorEastAsia"/>
        </w:rPr>
        <w:t xml:space="preserve"> keeps increasing with the addition of more independent variables, even if the additional variables do not have significant influence on the dependent variable. However, increasing values of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rPr>
          <w:rFonts w:eastAsiaTheme="minorEastAsia"/>
        </w:rPr>
        <w:t xml:space="preserve"> misleads us to think that the model is improving with the additional independent variable. </w:t>
      </w:r>
    </w:p>
    <w:p w:rsidR="00C247AE" w:rsidRDefault="00286BD6" w:rsidP="006C7E28">
      <w:pPr>
        <w:rPr>
          <w:rFonts w:eastAsiaTheme="minorEastAsia"/>
        </w:rPr>
      </w:pPr>
      <w:r>
        <w:rPr>
          <w:noProof/>
        </w:rPr>
        <w:lastRenderedPageBreak/>
        <w:pict w14:anchorId="1290016C">
          <v:shape id="_x0000_s1028" type="#_x0000_t75" style="position:absolute;margin-left:.75pt;margin-top:40.1pt;width:299.85pt;height:37.35pt;z-index:251660288;visibility:visible">
            <v:imagedata r:id="rId12" o:title=""/>
          </v:shape>
          <o:OLEObject Type="Embed" ProgID="Unknown" ShapeID="_x0000_s1028" DrawAspect="Content" ObjectID="_1564762730" r:id="rId13"/>
        </w:pict>
      </w:r>
      <w:r w:rsidR="00C247AE">
        <w:rPr>
          <w:rFonts w:eastAsiaTheme="minorEastAsia"/>
        </w:rPr>
        <w:t xml:space="preserve">To overcome this short-coming of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00C247AE">
        <w:rPr>
          <w:rFonts w:eastAsiaTheme="minorEastAsia"/>
        </w:rPr>
        <w:t xml:space="preserve"> we use an alternative coefficient of determination measure, the Adjusted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00C247AE">
        <w:rPr>
          <w:rFonts w:eastAsiaTheme="minorEastAsia"/>
        </w:rPr>
        <w:t xml:space="preserve"> or </w:t>
      </w:r>
      <m:oMath>
        <m:sSup>
          <m:sSupPr>
            <m:ctrlPr>
              <w:rPr>
                <w:rFonts w:ascii="Cambria Math" w:eastAsiaTheme="minorEastAsia" w:hAnsi="Cambria Math"/>
                <w:i/>
              </w:rPr>
            </m:ctrlPr>
          </m:sSupPr>
          <m:e>
            <m:acc>
              <m:accPr>
                <m:chr m:val="̅"/>
                <m:ctrlPr>
                  <w:rPr>
                    <w:rFonts w:ascii="Cambria Math" w:eastAsiaTheme="minorEastAsia" w:hAnsi="Cambria Math"/>
                    <w:i/>
                  </w:rPr>
                </m:ctrlPr>
              </m:accPr>
              <m:e>
                <m:r>
                  <w:rPr>
                    <w:rFonts w:ascii="Cambria Math" w:eastAsiaTheme="minorEastAsia" w:hAnsi="Cambria Math"/>
                  </w:rPr>
                  <m:t>R</m:t>
                </m:r>
              </m:e>
            </m:acc>
          </m:e>
          <m:sup>
            <m:r>
              <w:rPr>
                <w:rFonts w:ascii="Cambria Math" w:eastAsiaTheme="minorEastAsia" w:hAnsi="Cambria Math"/>
              </w:rPr>
              <m:t>2</m:t>
            </m:r>
          </m:sup>
        </m:sSup>
      </m:oMath>
      <w:r w:rsidR="00C247AE">
        <w:rPr>
          <w:rFonts w:eastAsiaTheme="minorEastAsia"/>
        </w:rPr>
        <w:t>.</w:t>
      </w:r>
      <w:r w:rsidR="00490BED">
        <w:rPr>
          <w:rFonts w:eastAsiaTheme="minorEastAsia"/>
        </w:rPr>
        <w:t xml:space="preserve"> The formula is </w:t>
      </w:r>
    </w:p>
    <w:p w:rsidR="00490BED" w:rsidRDefault="00490BED" w:rsidP="006C7E28"/>
    <w:p w:rsidR="00741D4A" w:rsidRDefault="00741D4A" w:rsidP="00741D4A"/>
    <w:p w:rsidR="00490BED" w:rsidRDefault="00490BED" w:rsidP="00741D4A">
      <w:pPr>
        <w:rPr>
          <w:rFonts w:eastAsiaTheme="minorEastAsia"/>
        </w:rPr>
      </w:pPr>
      <w:r>
        <w:t xml:space="preserve">One thing to note is that while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rPr>
          <w:rFonts w:eastAsiaTheme="minorEastAsia"/>
        </w:rPr>
        <w:t xml:space="preserve"> can only be a value between 0 and 1, </w:t>
      </w:r>
      <m:oMath>
        <m:sSup>
          <m:sSupPr>
            <m:ctrlPr>
              <w:rPr>
                <w:rFonts w:ascii="Cambria Math" w:eastAsiaTheme="minorEastAsia" w:hAnsi="Cambria Math"/>
                <w:i/>
              </w:rPr>
            </m:ctrlPr>
          </m:sSupPr>
          <m:e>
            <m:acc>
              <m:accPr>
                <m:chr m:val="̅"/>
                <m:ctrlPr>
                  <w:rPr>
                    <w:rFonts w:ascii="Cambria Math" w:eastAsiaTheme="minorEastAsia" w:hAnsi="Cambria Math"/>
                    <w:i/>
                  </w:rPr>
                </m:ctrlPr>
              </m:accPr>
              <m:e>
                <m:r>
                  <w:rPr>
                    <w:rFonts w:ascii="Cambria Math" w:eastAsiaTheme="minorEastAsia" w:hAnsi="Cambria Math"/>
                  </w:rPr>
                  <m:t>R</m:t>
                </m:r>
              </m:e>
            </m:acc>
          </m:e>
          <m:sup>
            <m:r>
              <w:rPr>
                <w:rFonts w:ascii="Cambria Math" w:eastAsiaTheme="minorEastAsia" w:hAnsi="Cambria Math"/>
              </w:rPr>
              <m:t>2</m:t>
            </m:r>
          </m:sup>
        </m:sSup>
      </m:oMath>
      <w:r>
        <w:rPr>
          <w:rFonts w:eastAsiaTheme="minorEastAsia"/>
        </w:rPr>
        <w:t xml:space="preserve"> can be negative. </w:t>
      </w:r>
    </w:p>
    <w:p w:rsidR="00490BED" w:rsidRDefault="00490BED" w:rsidP="00741D4A">
      <w:pPr>
        <w:rPr>
          <w:rFonts w:eastAsiaTheme="minorEastAsia"/>
        </w:rPr>
      </w:pPr>
      <w:r>
        <w:rPr>
          <w:rFonts w:eastAsiaTheme="minorEastAsia"/>
        </w:rPr>
        <w:t>Interpreting Regression Results in STATA:</w:t>
      </w:r>
    </w:p>
    <w:p w:rsidR="00C31BC0" w:rsidRPr="008A780E" w:rsidRDefault="00C31BC0" w:rsidP="00741D4A">
      <w:pPr>
        <w:rPr>
          <w:rFonts w:eastAsiaTheme="minorEastAsia"/>
          <w:b/>
        </w:rPr>
      </w:pPr>
      <w:r w:rsidRPr="008A780E">
        <w:rPr>
          <w:rFonts w:eastAsiaTheme="minorEastAsia"/>
          <w:b/>
        </w:rPr>
        <w:t xml:space="preserve">Example 1: Simple Linear Regression </w:t>
      </w:r>
      <w:r w:rsidR="00890409" w:rsidRPr="008A780E">
        <w:rPr>
          <w:rFonts w:eastAsiaTheme="minorEastAsia"/>
          <w:b/>
        </w:rPr>
        <w:t>Model</w:t>
      </w:r>
    </w:p>
    <w:p w:rsidR="00C31BC0" w:rsidRDefault="002145A9" w:rsidP="00741D4A">
      <w:pPr>
        <w:rPr>
          <w:rFonts w:eastAsiaTheme="minorEastAsia"/>
        </w:rPr>
      </w:pPr>
      <w:r>
        <w:rPr>
          <w:rFonts w:eastAsiaTheme="minorEastAsia"/>
        </w:rPr>
        <w:t xml:space="preserve">Last year five randomly selected students took a match aptitude test before they began their statistics course. Their results are presented in the table below: </w:t>
      </w:r>
    </w:p>
    <w:tbl>
      <w:tblPr>
        <w:tblStyle w:val="TableGrid"/>
        <w:tblW w:w="0" w:type="auto"/>
        <w:jc w:val="center"/>
        <w:tblLook w:val="04A0" w:firstRow="1" w:lastRow="0" w:firstColumn="1" w:lastColumn="0" w:noHBand="0" w:noVBand="1"/>
      </w:tblPr>
      <w:tblGrid>
        <w:gridCol w:w="1638"/>
        <w:gridCol w:w="2070"/>
        <w:gridCol w:w="2340"/>
      </w:tblGrid>
      <w:tr w:rsidR="002145A9" w:rsidTr="008A780E">
        <w:trPr>
          <w:jc w:val="center"/>
        </w:trPr>
        <w:tc>
          <w:tcPr>
            <w:tcW w:w="1638" w:type="dxa"/>
          </w:tcPr>
          <w:p w:rsidR="002145A9" w:rsidRDefault="002145A9" w:rsidP="00741D4A">
            <w:pPr>
              <w:rPr>
                <w:rFonts w:eastAsiaTheme="minorEastAsia"/>
              </w:rPr>
            </w:pPr>
            <w:r>
              <w:rPr>
                <w:rFonts w:eastAsiaTheme="minorEastAsia"/>
              </w:rPr>
              <w:t>Student Serial</w:t>
            </w:r>
          </w:p>
        </w:tc>
        <w:tc>
          <w:tcPr>
            <w:tcW w:w="2070" w:type="dxa"/>
          </w:tcPr>
          <w:p w:rsidR="002145A9" w:rsidRDefault="002145A9" w:rsidP="00741D4A">
            <w:pPr>
              <w:rPr>
                <w:rFonts w:eastAsiaTheme="minorEastAsia"/>
              </w:rPr>
            </w:pPr>
            <w:r>
              <w:rPr>
                <w:rFonts w:eastAsiaTheme="minorEastAsia"/>
              </w:rPr>
              <w:t xml:space="preserve">Aptitude Test Score </w:t>
            </w:r>
          </w:p>
        </w:tc>
        <w:tc>
          <w:tcPr>
            <w:tcW w:w="2340" w:type="dxa"/>
          </w:tcPr>
          <w:p w:rsidR="002145A9" w:rsidRDefault="002145A9" w:rsidP="00741D4A">
            <w:pPr>
              <w:rPr>
                <w:rFonts w:eastAsiaTheme="minorEastAsia"/>
              </w:rPr>
            </w:pPr>
            <w:r>
              <w:rPr>
                <w:rFonts w:eastAsiaTheme="minorEastAsia"/>
              </w:rPr>
              <w:t>Grade in Statistics class</w:t>
            </w:r>
          </w:p>
        </w:tc>
      </w:tr>
      <w:tr w:rsidR="002145A9" w:rsidTr="008A780E">
        <w:trPr>
          <w:jc w:val="center"/>
        </w:trPr>
        <w:tc>
          <w:tcPr>
            <w:tcW w:w="1638" w:type="dxa"/>
          </w:tcPr>
          <w:p w:rsidR="002145A9" w:rsidRDefault="002145A9" w:rsidP="002145A9">
            <w:pPr>
              <w:jc w:val="center"/>
              <w:rPr>
                <w:rFonts w:eastAsiaTheme="minorEastAsia"/>
              </w:rPr>
            </w:pPr>
            <w:r>
              <w:rPr>
                <w:rFonts w:eastAsiaTheme="minorEastAsia"/>
              </w:rPr>
              <w:t>1</w:t>
            </w:r>
          </w:p>
        </w:tc>
        <w:tc>
          <w:tcPr>
            <w:tcW w:w="2070" w:type="dxa"/>
          </w:tcPr>
          <w:p w:rsidR="002145A9" w:rsidRDefault="002145A9" w:rsidP="002145A9">
            <w:pPr>
              <w:jc w:val="center"/>
              <w:rPr>
                <w:rFonts w:eastAsiaTheme="minorEastAsia"/>
              </w:rPr>
            </w:pPr>
            <w:r>
              <w:rPr>
                <w:rFonts w:eastAsiaTheme="minorEastAsia"/>
              </w:rPr>
              <w:t>95</w:t>
            </w:r>
          </w:p>
        </w:tc>
        <w:tc>
          <w:tcPr>
            <w:tcW w:w="2340" w:type="dxa"/>
          </w:tcPr>
          <w:p w:rsidR="002145A9" w:rsidRDefault="002145A9" w:rsidP="002145A9">
            <w:pPr>
              <w:jc w:val="center"/>
              <w:rPr>
                <w:rFonts w:eastAsiaTheme="minorEastAsia"/>
              </w:rPr>
            </w:pPr>
            <w:r>
              <w:rPr>
                <w:rFonts w:eastAsiaTheme="minorEastAsia"/>
              </w:rPr>
              <w:t>85</w:t>
            </w:r>
          </w:p>
        </w:tc>
      </w:tr>
      <w:tr w:rsidR="002145A9" w:rsidTr="008A780E">
        <w:trPr>
          <w:jc w:val="center"/>
        </w:trPr>
        <w:tc>
          <w:tcPr>
            <w:tcW w:w="1638" w:type="dxa"/>
          </w:tcPr>
          <w:p w:rsidR="002145A9" w:rsidRDefault="002145A9" w:rsidP="002145A9">
            <w:pPr>
              <w:jc w:val="center"/>
              <w:rPr>
                <w:rFonts w:eastAsiaTheme="minorEastAsia"/>
              </w:rPr>
            </w:pPr>
            <w:r>
              <w:rPr>
                <w:rFonts w:eastAsiaTheme="minorEastAsia"/>
              </w:rPr>
              <w:t>2</w:t>
            </w:r>
          </w:p>
        </w:tc>
        <w:tc>
          <w:tcPr>
            <w:tcW w:w="2070" w:type="dxa"/>
          </w:tcPr>
          <w:p w:rsidR="002145A9" w:rsidRDefault="002145A9" w:rsidP="002145A9">
            <w:pPr>
              <w:jc w:val="center"/>
              <w:rPr>
                <w:rFonts w:eastAsiaTheme="minorEastAsia"/>
              </w:rPr>
            </w:pPr>
            <w:r>
              <w:rPr>
                <w:rFonts w:eastAsiaTheme="minorEastAsia"/>
              </w:rPr>
              <w:t>85</w:t>
            </w:r>
          </w:p>
        </w:tc>
        <w:tc>
          <w:tcPr>
            <w:tcW w:w="2340" w:type="dxa"/>
          </w:tcPr>
          <w:p w:rsidR="002145A9" w:rsidRDefault="002145A9" w:rsidP="002145A9">
            <w:pPr>
              <w:jc w:val="center"/>
              <w:rPr>
                <w:rFonts w:eastAsiaTheme="minorEastAsia"/>
              </w:rPr>
            </w:pPr>
            <w:r>
              <w:rPr>
                <w:rFonts w:eastAsiaTheme="minorEastAsia"/>
              </w:rPr>
              <w:t>95</w:t>
            </w:r>
          </w:p>
        </w:tc>
      </w:tr>
      <w:tr w:rsidR="002145A9" w:rsidTr="008A780E">
        <w:trPr>
          <w:jc w:val="center"/>
        </w:trPr>
        <w:tc>
          <w:tcPr>
            <w:tcW w:w="1638" w:type="dxa"/>
          </w:tcPr>
          <w:p w:rsidR="002145A9" w:rsidRDefault="002145A9" w:rsidP="002145A9">
            <w:pPr>
              <w:jc w:val="center"/>
              <w:rPr>
                <w:rFonts w:eastAsiaTheme="minorEastAsia"/>
              </w:rPr>
            </w:pPr>
            <w:r>
              <w:rPr>
                <w:rFonts w:eastAsiaTheme="minorEastAsia"/>
              </w:rPr>
              <w:t>3</w:t>
            </w:r>
          </w:p>
        </w:tc>
        <w:tc>
          <w:tcPr>
            <w:tcW w:w="2070" w:type="dxa"/>
          </w:tcPr>
          <w:p w:rsidR="002145A9" w:rsidRDefault="002145A9" w:rsidP="002145A9">
            <w:pPr>
              <w:jc w:val="center"/>
              <w:rPr>
                <w:rFonts w:eastAsiaTheme="minorEastAsia"/>
              </w:rPr>
            </w:pPr>
            <w:r>
              <w:rPr>
                <w:rFonts w:eastAsiaTheme="minorEastAsia"/>
              </w:rPr>
              <w:t>80</w:t>
            </w:r>
          </w:p>
        </w:tc>
        <w:tc>
          <w:tcPr>
            <w:tcW w:w="2340" w:type="dxa"/>
          </w:tcPr>
          <w:p w:rsidR="002145A9" w:rsidRDefault="002145A9" w:rsidP="002145A9">
            <w:pPr>
              <w:jc w:val="center"/>
              <w:rPr>
                <w:rFonts w:eastAsiaTheme="minorEastAsia"/>
              </w:rPr>
            </w:pPr>
            <w:r>
              <w:rPr>
                <w:rFonts w:eastAsiaTheme="minorEastAsia"/>
              </w:rPr>
              <w:t>70</w:t>
            </w:r>
          </w:p>
        </w:tc>
      </w:tr>
      <w:tr w:rsidR="002145A9" w:rsidTr="008A780E">
        <w:trPr>
          <w:jc w:val="center"/>
        </w:trPr>
        <w:tc>
          <w:tcPr>
            <w:tcW w:w="1638" w:type="dxa"/>
          </w:tcPr>
          <w:p w:rsidR="002145A9" w:rsidRDefault="002145A9" w:rsidP="002145A9">
            <w:pPr>
              <w:jc w:val="center"/>
              <w:rPr>
                <w:rFonts w:eastAsiaTheme="minorEastAsia"/>
              </w:rPr>
            </w:pPr>
            <w:r>
              <w:rPr>
                <w:rFonts w:eastAsiaTheme="minorEastAsia"/>
              </w:rPr>
              <w:t>4</w:t>
            </w:r>
          </w:p>
        </w:tc>
        <w:tc>
          <w:tcPr>
            <w:tcW w:w="2070" w:type="dxa"/>
          </w:tcPr>
          <w:p w:rsidR="002145A9" w:rsidRDefault="002145A9" w:rsidP="002145A9">
            <w:pPr>
              <w:jc w:val="center"/>
              <w:rPr>
                <w:rFonts w:eastAsiaTheme="minorEastAsia"/>
              </w:rPr>
            </w:pPr>
            <w:r>
              <w:rPr>
                <w:rFonts w:eastAsiaTheme="minorEastAsia"/>
              </w:rPr>
              <w:t>70</w:t>
            </w:r>
          </w:p>
        </w:tc>
        <w:tc>
          <w:tcPr>
            <w:tcW w:w="2340" w:type="dxa"/>
          </w:tcPr>
          <w:p w:rsidR="002145A9" w:rsidRDefault="002145A9" w:rsidP="002145A9">
            <w:pPr>
              <w:jc w:val="center"/>
              <w:rPr>
                <w:rFonts w:eastAsiaTheme="minorEastAsia"/>
              </w:rPr>
            </w:pPr>
            <w:r>
              <w:rPr>
                <w:rFonts w:eastAsiaTheme="minorEastAsia"/>
              </w:rPr>
              <w:t>65</w:t>
            </w:r>
          </w:p>
        </w:tc>
      </w:tr>
      <w:tr w:rsidR="002145A9" w:rsidTr="008A780E">
        <w:trPr>
          <w:jc w:val="center"/>
        </w:trPr>
        <w:tc>
          <w:tcPr>
            <w:tcW w:w="1638" w:type="dxa"/>
          </w:tcPr>
          <w:p w:rsidR="002145A9" w:rsidRDefault="002145A9" w:rsidP="002145A9">
            <w:pPr>
              <w:jc w:val="center"/>
              <w:rPr>
                <w:rFonts w:eastAsiaTheme="minorEastAsia"/>
              </w:rPr>
            </w:pPr>
            <w:r>
              <w:rPr>
                <w:rFonts w:eastAsiaTheme="minorEastAsia"/>
              </w:rPr>
              <w:t>5</w:t>
            </w:r>
          </w:p>
        </w:tc>
        <w:tc>
          <w:tcPr>
            <w:tcW w:w="2070" w:type="dxa"/>
          </w:tcPr>
          <w:p w:rsidR="002145A9" w:rsidRDefault="002145A9" w:rsidP="002145A9">
            <w:pPr>
              <w:jc w:val="center"/>
              <w:rPr>
                <w:rFonts w:eastAsiaTheme="minorEastAsia"/>
              </w:rPr>
            </w:pPr>
            <w:r>
              <w:rPr>
                <w:rFonts w:eastAsiaTheme="minorEastAsia"/>
              </w:rPr>
              <w:t>60</w:t>
            </w:r>
          </w:p>
        </w:tc>
        <w:tc>
          <w:tcPr>
            <w:tcW w:w="2340" w:type="dxa"/>
          </w:tcPr>
          <w:p w:rsidR="002145A9" w:rsidRDefault="002145A9" w:rsidP="002145A9">
            <w:pPr>
              <w:jc w:val="center"/>
              <w:rPr>
                <w:rFonts w:eastAsiaTheme="minorEastAsia"/>
              </w:rPr>
            </w:pPr>
            <w:r>
              <w:rPr>
                <w:rFonts w:eastAsiaTheme="minorEastAsia"/>
              </w:rPr>
              <w:t>70</w:t>
            </w:r>
          </w:p>
        </w:tc>
      </w:tr>
    </w:tbl>
    <w:p w:rsidR="008A780E" w:rsidRDefault="008A780E" w:rsidP="00F8007D">
      <w:pPr>
        <w:spacing w:before="240"/>
        <w:rPr>
          <w:rFonts w:eastAsiaTheme="minorEastAsia"/>
        </w:rPr>
      </w:pPr>
      <w:r>
        <w:rPr>
          <w:rFonts w:eastAsiaTheme="minorEastAsia"/>
        </w:rPr>
        <w:t xml:space="preserve">Q1. Present descriptive statistics of the dependent and the independent variables. </w:t>
      </w:r>
    </w:p>
    <w:p w:rsidR="00766585" w:rsidRPr="00766585" w:rsidRDefault="00766585" w:rsidP="00766585">
      <w:pPr>
        <w:spacing w:after="0"/>
        <w:rPr>
          <w:rFonts w:ascii="Courier New" w:eastAsiaTheme="minorEastAsia" w:hAnsi="Courier New" w:cs="Courier New"/>
          <w:sz w:val="20"/>
          <w:szCs w:val="20"/>
        </w:rPr>
      </w:pPr>
      <w:r w:rsidRPr="00766585">
        <w:rPr>
          <w:rFonts w:ascii="Courier New" w:eastAsiaTheme="minorEastAsia" w:hAnsi="Courier New" w:cs="Courier New"/>
          <w:sz w:val="20"/>
          <w:szCs w:val="20"/>
        </w:rPr>
        <w:t>. sum statistics</w:t>
      </w:r>
    </w:p>
    <w:p w:rsidR="00766585" w:rsidRPr="00766585" w:rsidRDefault="00766585" w:rsidP="00766585">
      <w:pPr>
        <w:spacing w:after="0"/>
        <w:rPr>
          <w:rFonts w:ascii="Courier New" w:eastAsiaTheme="minorEastAsia" w:hAnsi="Courier New" w:cs="Courier New"/>
          <w:sz w:val="20"/>
          <w:szCs w:val="20"/>
        </w:rPr>
      </w:pPr>
    </w:p>
    <w:p w:rsidR="00766585" w:rsidRPr="00766585" w:rsidRDefault="00766585" w:rsidP="00766585">
      <w:pPr>
        <w:spacing w:after="0"/>
        <w:rPr>
          <w:rFonts w:ascii="Courier New" w:eastAsiaTheme="minorEastAsia" w:hAnsi="Courier New" w:cs="Courier New"/>
          <w:sz w:val="20"/>
          <w:szCs w:val="20"/>
        </w:rPr>
      </w:pPr>
      <w:r w:rsidRPr="00766585">
        <w:rPr>
          <w:rFonts w:ascii="Courier New" w:eastAsiaTheme="minorEastAsia" w:hAnsi="Courier New" w:cs="Courier New"/>
          <w:sz w:val="20"/>
          <w:szCs w:val="20"/>
        </w:rPr>
        <w:t xml:space="preserve">    Variable |       Obs        Mean    Std. Dev.       Min        Max</w:t>
      </w:r>
    </w:p>
    <w:p w:rsidR="00766585" w:rsidRPr="00766585" w:rsidRDefault="00766585" w:rsidP="00766585">
      <w:pPr>
        <w:spacing w:after="0"/>
        <w:rPr>
          <w:rFonts w:ascii="Courier New" w:eastAsiaTheme="minorEastAsia" w:hAnsi="Courier New" w:cs="Courier New"/>
          <w:sz w:val="20"/>
          <w:szCs w:val="20"/>
        </w:rPr>
      </w:pPr>
      <w:r w:rsidRPr="00766585">
        <w:rPr>
          <w:rFonts w:ascii="Courier New" w:eastAsiaTheme="minorEastAsia" w:hAnsi="Courier New" w:cs="Courier New"/>
          <w:sz w:val="20"/>
          <w:szCs w:val="20"/>
        </w:rPr>
        <w:t>-------------+--------------------------------------------------------</w:t>
      </w:r>
    </w:p>
    <w:p w:rsidR="00766585" w:rsidRDefault="00766585" w:rsidP="00766585">
      <w:pPr>
        <w:spacing w:after="0"/>
        <w:rPr>
          <w:rFonts w:ascii="Courier New" w:eastAsiaTheme="minorEastAsia" w:hAnsi="Courier New" w:cs="Courier New"/>
          <w:sz w:val="20"/>
          <w:szCs w:val="20"/>
        </w:rPr>
      </w:pPr>
      <w:r w:rsidRPr="00766585">
        <w:rPr>
          <w:rFonts w:ascii="Courier New" w:eastAsiaTheme="minorEastAsia" w:hAnsi="Courier New" w:cs="Courier New"/>
          <w:sz w:val="20"/>
          <w:szCs w:val="20"/>
        </w:rPr>
        <w:t xml:space="preserve">  statistics |         5          77     12.5499         65         95</w:t>
      </w:r>
    </w:p>
    <w:p w:rsidR="00C73A0C" w:rsidRDefault="00C73A0C" w:rsidP="00766585">
      <w:pPr>
        <w:spacing w:after="0"/>
        <w:rPr>
          <w:rFonts w:ascii="Courier New" w:eastAsiaTheme="minorEastAsia" w:hAnsi="Courier New" w:cs="Courier New"/>
          <w:sz w:val="20"/>
          <w:szCs w:val="20"/>
        </w:rPr>
      </w:pPr>
    </w:p>
    <w:p w:rsidR="00C73A0C" w:rsidRPr="00C73A0C" w:rsidRDefault="00C73A0C" w:rsidP="00C73A0C">
      <w:pPr>
        <w:spacing w:after="0"/>
        <w:rPr>
          <w:rFonts w:ascii="Courier New" w:eastAsiaTheme="minorEastAsia" w:hAnsi="Courier New" w:cs="Courier New"/>
          <w:sz w:val="20"/>
          <w:szCs w:val="20"/>
        </w:rPr>
      </w:pPr>
      <w:r w:rsidRPr="00C73A0C">
        <w:rPr>
          <w:rFonts w:ascii="Courier New" w:eastAsiaTheme="minorEastAsia" w:hAnsi="Courier New" w:cs="Courier New"/>
          <w:sz w:val="20"/>
          <w:szCs w:val="20"/>
        </w:rPr>
        <w:t>. sum aptitude</w:t>
      </w:r>
    </w:p>
    <w:p w:rsidR="00C73A0C" w:rsidRPr="00C73A0C" w:rsidRDefault="00C73A0C" w:rsidP="00C73A0C">
      <w:pPr>
        <w:spacing w:after="0"/>
        <w:rPr>
          <w:rFonts w:ascii="Courier New" w:eastAsiaTheme="minorEastAsia" w:hAnsi="Courier New" w:cs="Courier New"/>
          <w:sz w:val="20"/>
          <w:szCs w:val="20"/>
        </w:rPr>
      </w:pPr>
    </w:p>
    <w:p w:rsidR="00C73A0C" w:rsidRPr="00C73A0C" w:rsidRDefault="00C73A0C" w:rsidP="00C73A0C">
      <w:pPr>
        <w:spacing w:after="0"/>
        <w:rPr>
          <w:rFonts w:ascii="Courier New" w:eastAsiaTheme="minorEastAsia" w:hAnsi="Courier New" w:cs="Courier New"/>
          <w:sz w:val="20"/>
          <w:szCs w:val="20"/>
        </w:rPr>
      </w:pPr>
      <w:r w:rsidRPr="00C73A0C">
        <w:rPr>
          <w:rFonts w:ascii="Courier New" w:eastAsiaTheme="minorEastAsia" w:hAnsi="Courier New" w:cs="Courier New"/>
          <w:sz w:val="20"/>
          <w:szCs w:val="20"/>
        </w:rPr>
        <w:t xml:space="preserve">    Variable |       Obs        Mean    Std. Dev.       Min        Max</w:t>
      </w:r>
    </w:p>
    <w:p w:rsidR="00C73A0C" w:rsidRPr="00C73A0C" w:rsidRDefault="00C73A0C" w:rsidP="00C73A0C">
      <w:pPr>
        <w:spacing w:after="0"/>
        <w:rPr>
          <w:rFonts w:ascii="Courier New" w:eastAsiaTheme="minorEastAsia" w:hAnsi="Courier New" w:cs="Courier New"/>
          <w:sz w:val="20"/>
          <w:szCs w:val="20"/>
        </w:rPr>
      </w:pPr>
      <w:r w:rsidRPr="00C73A0C">
        <w:rPr>
          <w:rFonts w:ascii="Courier New" w:eastAsiaTheme="minorEastAsia" w:hAnsi="Courier New" w:cs="Courier New"/>
          <w:sz w:val="20"/>
          <w:szCs w:val="20"/>
        </w:rPr>
        <w:t>-------------+--------------------------------------------------------</w:t>
      </w:r>
    </w:p>
    <w:p w:rsidR="00C73A0C" w:rsidRPr="00C73A0C" w:rsidRDefault="00C73A0C" w:rsidP="00C73A0C">
      <w:pPr>
        <w:spacing w:after="0"/>
        <w:rPr>
          <w:rFonts w:ascii="Courier New" w:eastAsiaTheme="minorEastAsia" w:hAnsi="Courier New" w:cs="Courier New"/>
          <w:sz w:val="20"/>
          <w:szCs w:val="20"/>
        </w:rPr>
      </w:pPr>
      <w:r w:rsidRPr="00C73A0C">
        <w:rPr>
          <w:rFonts w:ascii="Courier New" w:eastAsiaTheme="minorEastAsia" w:hAnsi="Courier New" w:cs="Courier New"/>
          <w:sz w:val="20"/>
          <w:szCs w:val="20"/>
        </w:rPr>
        <w:t xml:space="preserve">    aptitude |         5          78    13.50926         60         95</w:t>
      </w:r>
    </w:p>
    <w:p w:rsidR="00C73A0C" w:rsidRDefault="00C73A0C" w:rsidP="00766585">
      <w:pPr>
        <w:spacing w:after="0"/>
        <w:rPr>
          <w:rFonts w:ascii="Courier New" w:eastAsiaTheme="minorEastAsia" w:hAnsi="Courier New" w:cs="Courier New"/>
          <w:sz w:val="20"/>
          <w:szCs w:val="20"/>
        </w:rPr>
      </w:pPr>
    </w:p>
    <w:p w:rsidR="008A780E" w:rsidRDefault="008A780E" w:rsidP="00741D4A">
      <w:pPr>
        <w:rPr>
          <w:rFonts w:eastAsiaTheme="minorEastAsia"/>
        </w:rPr>
      </w:pPr>
      <w:r>
        <w:rPr>
          <w:rFonts w:eastAsiaTheme="minorEastAsia"/>
        </w:rPr>
        <w:t>Q2. What linear regression equation best predicts statistics performance, based on math aptitude scores?</w:t>
      </w:r>
    </w:p>
    <w:p w:rsidR="00F8007D" w:rsidRPr="00F8007D" w:rsidRDefault="00F8007D" w:rsidP="00F8007D">
      <w:pPr>
        <w:spacing w:after="0"/>
        <w:rPr>
          <w:rFonts w:ascii="Courier New" w:eastAsiaTheme="minorEastAsia" w:hAnsi="Courier New" w:cs="Courier New"/>
          <w:sz w:val="20"/>
          <w:szCs w:val="24"/>
        </w:rPr>
      </w:pPr>
      <w:r w:rsidRPr="00F8007D">
        <w:rPr>
          <w:rFonts w:ascii="Courier New" w:eastAsiaTheme="minorEastAsia" w:hAnsi="Courier New" w:cs="Courier New"/>
          <w:sz w:val="20"/>
          <w:szCs w:val="24"/>
        </w:rPr>
        <w:t>. reg statistics aptitude</w:t>
      </w:r>
    </w:p>
    <w:p w:rsidR="00F8007D" w:rsidRPr="00F8007D" w:rsidRDefault="00F8007D" w:rsidP="00F8007D">
      <w:pPr>
        <w:spacing w:after="0"/>
        <w:rPr>
          <w:rFonts w:ascii="Courier New" w:eastAsiaTheme="minorEastAsia" w:hAnsi="Courier New" w:cs="Courier New"/>
          <w:sz w:val="20"/>
          <w:szCs w:val="24"/>
        </w:rPr>
      </w:pPr>
    </w:p>
    <w:p w:rsidR="00F8007D" w:rsidRPr="00F8007D" w:rsidRDefault="00F8007D" w:rsidP="00F8007D">
      <w:pPr>
        <w:spacing w:after="0"/>
        <w:rPr>
          <w:rFonts w:ascii="Courier New" w:eastAsiaTheme="minorEastAsia" w:hAnsi="Courier New" w:cs="Courier New"/>
          <w:sz w:val="20"/>
          <w:szCs w:val="24"/>
        </w:rPr>
      </w:pPr>
      <w:r w:rsidRPr="00F8007D">
        <w:rPr>
          <w:rFonts w:ascii="Courier New" w:eastAsiaTheme="minorEastAsia" w:hAnsi="Courier New" w:cs="Courier New"/>
          <w:sz w:val="20"/>
          <w:szCs w:val="24"/>
        </w:rPr>
        <w:t xml:space="preserve">      Source |       SS       df       MS              Number of obs =       5</w:t>
      </w:r>
    </w:p>
    <w:p w:rsidR="00F8007D" w:rsidRPr="00F8007D" w:rsidRDefault="00F8007D" w:rsidP="00F8007D">
      <w:pPr>
        <w:spacing w:after="0"/>
        <w:rPr>
          <w:rFonts w:ascii="Courier New" w:eastAsiaTheme="minorEastAsia" w:hAnsi="Courier New" w:cs="Courier New"/>
          <w:sz w:val="20"/>
          <w:szCs w:val="24"/>
        </w:rPr>
      </w:pPr>
      <w:r w:rsidRPr="00F8007D">
        <w:rPr>
          <w:rFonts w:ascii="Courier New" w:eastAsiaTheme="minorEastAsia" w:hAnsi="Courier New" w:cs="Courier New"/>
          <w:sz w:val="20"/>
          <w:szCs w:val="24"/>
        </w:rPr>
        <w:t>-------------+------------------------------           F(  1,     3) =    2.77</w:t>
      </w:r>
    </w:p>
    <w:p w:rsidR="00F8007D" w:rsidRPr="00F8007D" w:rsidRDefault="00F8007D" w:rsidP="00F8007D">
      <w:pPr>
        <w:spacing w:after="0"/>
        <w:rPr>
          <w:rFonts w:ascii="Courier New" w:eastAsiaTheme="minorEastAsia" w:hAnsi="Courier New" w:cs="Courier New"/>
          <w:sz w:val="20"/>
          <w:szCs w:val="24"/>
        </w:rPr>
      </w:pPr>
      <w:r w:rsidRPr="00F8007D">
        <w:rPr>
          <w:rFonts w:ascii="Courier New" w:eastAsiaTheme="minorEastAsia" w:hAnsi="Courier New" w:cs="Courier New"/>
          <w:sz w:val="20"/>
          <w:szCs w:val="24"/>
        </w:rPr>
        <w:t xml:space="preserve">       Model |   302.60274     1   302.60274           Prob &gt; F      =  0.1945</w:t>
      </w:r>
    </w:p>
    <w:p w:rsidR="00F8007D" w:rsidRPr="00F8007D" w:rsidRDefault="00F8007D" w:rsidP="00F8007D">
      <w:pPr>
        <w:spacing w:after="0"/>
        <w:rPr>
          <w:rFonts w:ascii="Courier New" w:eastAsiaTheme="minorEastAsia" w:hAnsi="Courier New" w:cs="Courier New"/>
          <w:sz w:val="20"/>
          <w:szCs w:val="24"/>
        </w:rPr>
      </w:pPr>
      <w:r w:rsidRPr="00F8007D">
        <w:rPr>
          <w:rFonts w:ascii="Courier New" w:eastAsiaTheme="minorEastAsia" w:hAnsi="Courier New" w:cs="Courier New"/>
          <w:sz w:val="20"/>
          <w:szCs w:val="24"/>
        </w:rPr>
        <w:t xml:space="preserve">    Residual |   327.39726     3   109.13242           R-squared     =  0.4803</w:t>
      </w:r>
    </w:p>
    <w:p w:rsidR="00F8007D" w:rsidRPr="00F8007D" w:rsidRDefault="00F8007D" w:rsidP="00F8007D">
      <w:pPr>
        <w:spacing w:after="0"/>
        <w:rPr>
          <w:rFonts w:ascii="Courier New" w:eastAsiaTheme="minorEastAsia" w:hAnsi="Courier New" w:cs="Courier New"/>
          <w:sz w:val="20"/>
          <w:szCs w:val="24"/>
        </w:rPr>
      </w:pPr>
      <w:r w:rsidRPr="00F8007D">
        <w:rPr>
          <w:rFonts w:ascii="Courier New" w:eastAsiaTheme="minorEastAsia" w:hAnsi="Courier New" w:cs="Courier New"/>
          <w:sz w:val="20"/>
          <w:szCs w:val="24"/>
        </w:rPr>
        <w:t>-------------+------------------------------           Adj R-squared =  0.3071</w:t>
      </w:r>
    </w:p>
    <w:p w:rsidR="00F8007D" w:rsidRPr="00F8007D" w:rsidRDefault="00F8007D" w:rsidP="00F8007D">
      <w:pPr>
        <w:spacing w:after="0"/>
        <w:rPr>
          <w:rFonts w:ascii="Courier New" w:eastAsiaTheme="minorEastAsia" w:hAnsi="Courier New" w:cs="Courier New"/>
          <w:sz w:val="20"/>
          <w:szCs w:val="24"/>
        </w:rPr>
      </w:pPr>
      <w:r w:rsidRPr="00F8007D">
        <w:rPr>
          <w:rFonts w:ascii="Courier New" w:eastAsiaTheme="minorEastAsia" w:hAnsi="Courier New" w:cs="Courier New"/>
          <w:sz w:val="20"/>
          <w:szCs w:val="24"/>
        </w:rPr>
        <w:t xml:space="preserve">       Total |         630     4       157.5           Root MSE      =  10.447</w:t>
      </w:r>
    </w:p>
    <w:p w:rsidR="00F8007D" w:rsidRPr="00F8007D" w:rsidRDefault="00F8007D" w:rsidP="00F8007D">
      <w:pPr>
        <w:spacing w:after="0"/>
        <w:rPr>
          <w:rFonts w:ascii="Courier New" w:eastAsiaTheme="minorEastAsia" w:hAnsi="Courier New" w:cs="Courier New"/>
          <w:sz w:val="20"/>
          <w:szCs w:val="24"/>
        </w:rPr>
      </w:pPr>
    </w:p>
    <w:p w:rsidR="00F8007D" w:rsidRPr="00F8007D" w:rsidRDefault="00F8007D" w:rsidP="00F8007D">
      <w:pPr>
        <w:spacing w:after="0"/>
        <w:rPr>
          <w:rFonts w:ascii="Courier New" w:eastAsiaTheme="minorEastAsia" w:hAnsi="Courier New" w:cs="Courier New"/>
          <w:sz w:val="20"/>
          <w:szCs w:val="24"/>
        </w:rPr>
      </w:pPr>
      <w:r w:rsidRPr="00F8007D">
        <w:rPr>
          <w:rFonts w:ascii="Courier New" w:eastAsiaTheme="minorEastAsia" w:hAnsi="Courier New" w:cs="Courier New"/>
          <w:sz w:val="20"/>
          <w:szCs w:val="24"/>
        </w:rPr>
        <w:t>------------------------------------------------------------------------------</w:t>
      </w:r>
    </w:p>
    <w:p w:rsidR="00F8007D" w:rsidRPr="00F8007D" w:rsidRDefault="00F8007D" w:rsidP="00F8007D">
      <w:pPr>
        <w:spacing w:after="0"/>
        <w:rPr>
          <w:rFonts w:ascii="Courier New" w:eastAsiaTheme="minorEastAsia" w:hAnsi="Courier New" w:cs="Courier New"/>
          <w:sz w:val="20"/>
          <w:szCs w:val="24"/>
        </w:rPr>
      </w:pPr>
      <w:r w:rsidRPr="00F8007D">
        <w:rPr>
          <w:rFonts w:ascii="Courier New" w:eastAsiaTheme="minorEastAsia" w:hAnsi="Courier New" w:cs="Courier New"/>
          <w:sz w:val="20"/>
          <w:szCs w:val="24"/>
        </w:rPr>
        <w:t xml:space="preserve">  statistics |      Coef.   Std. Err.      t    P&gt;|t|     [95% Conf. Interval]</w:t>
      </w:r>
    </w:p>
    <w:p w:rsidR="00F8007D" w:rsidRPr="00F8007D" w:rsidRDefault="00F8007D" w:rsidP="00F8007D">
      <w:pPr>
        <w:spacing w:after="0"/>
        <w:rPr>
          <w:rFonts w:ascii="Courier New" w:eastAsiaTheme="minorEastAsia" w:hAnsi="Courier New" w:cs="Courier New"/>
          <w:sz w:val="20"/>
          <w:szCs w:val="24"/>
        </w:rPr>
      </w:pPr>
      <w:r w:rsidRPr="00F8007D">
        <w:rPr>
          <w:rFonts w:ascii="Courier New" w:eastAsiaTheme="minorEastAsia" w:hAnsi="Courier New" w:cs="Courier New"/>
          <w:sz w:val="20"/>
          <w:szCs w:val="24"/>
        </w:rPr>
        <w:t>-------------+----------------------------------------------------------------</w:t>
      </w:r>
    </w:p>
    <w:p w:rsidR="00F8007D" w:rsidRPr="00F8007D" w:rsidRDefault="00F8007D" w:rsidP="00F8007D">
      <w:pPr>
        <w:spacing w:after="0"/>
        <w:rPr>
          <w:rFonts w:ascii="Courier New" w:eastAsiaTheme="minorEastAsia" w:hAnsi="Courier New" w:cs="Courier New"/>
          <w:sz w:val="20"/>
          <w:szCs w:val="24"/>
        </w:rPr>
      </w:pPr>
      <w:r w:rsidRPr="00F8007D">
        <w:rPr>
          <w:rFonts w:ascii="Courier New" w:eastAsiaTheme="minorEastAsia" w:hAnsi="Courier New" w:cs="Courier New"/>
          <w:sz w:val="20"/>
          <w:szCs w:val="24"/>
        </w:rPr>
        <w:t xml:space="preserve">    aptitude |   .6438356   .3866477     1.67   0.194      -.58665    1.874321</w:t>
      </w:r>
    </w:p>
    <w:p w:rsidR="00F8007D" w:rsidRPr="00F8007D" w:rsidRDefault="00F8007D" w:rsidP="00F8007D">
      <w:pPr>
        <w:spacing w:after="0"/>
        <w:rPr>
          <w:rFonts w:ascii="Courier New" w:eastAsiaTheme="minorEastAsia" w:hAnsi="Courier New" w:cs="Courier New"/>
          <w:sz w:val="20"/>
          <w:szCs w:val="24"/>
        </w:rPr>
      </w:pPr>
      <w:r w:rsidRPr="00F8007D">
        <w:rPr>
          <w:rFonts w:ascii="Courier New" w:eastAsiaTheme="minorEastAsia" w:hAnsi="Courier New" w:cs="Courier New"/>
          <w:sz w:val="20"/>
          <w:szCs w:val="24"/>
        </w:rPr>
        <w:t xml:space="preserve">       _cons |   26.78082   30.51824     0.88   0.445    -70.34184    123.9035</w:t>
      </w:r>
    </w:p>
    <w:p w:rsidR="00766585" w:rsidRPr="00F8007D" w:rsidRDefault="00F8007D" w:rsidP="00F8007D">
      <w:pPr>
        <w:spacing w:after="0"/>
        <w:rPr>
          <w:rFonts w:ascii="Courier New" w:eastAsiaTheme="minorEastAsia" w:hAnsi="Courier New" w:cs="Courier New"/>
          <w:sz w:val="20"/>
          <w:szCs w:val="24"/>
        </w:rPr>
      </w:pPr>
      <w:r w:rsidRPr="00F8007D">
        <w:rPr>
          <w:rFonts w:ascii="Courier New" w:eastAsiaTheme="minorEastAsia" w:hAnsi="Courier New" w:cs="Courier New"/>
          <w:sz w:val="20"/>
          <w:szCs w:val="24"/>
        </w:rPr>
        <w:t>------------------------------------------------------------------------------</w:t>
      </w:r>
    </w:p>
    <w:p w:rsidR="00E4742E" w:rsidRDefault="00286BD6" w:rsidP="00741D4A">
      <w:pPr>
        <w:rPr>
          <w:rFonts w:eastAsiaTheme="minorEastAsia"/>
        </w:rPr>
      </w:pPr>
      <m:oMathPara>
        <m:oMath>
          <m:acc>
            <m:accPr>
              <m:ctrlPr>
                <w:rPr>
                  <w:rFonts w:ascii="Cambria Math" w:eastAsiaTheme="minorEastAsia" w:hAnsi="Cambria Math"/>
                  <w:i/>
                </w:rPr>
              </m:ctrlPr>
            </m:accPr>
            <m:e>
              <m:r>
                <w:rPr>
                  <w:rFonts w:ascii="Cambria Math" w:eastAsiaTheme="minorEastAsia" w:hAnsi="Cambria Math"/>
                </w:rPr>
                <m:t>y</m:t>
              </m:r>
            </m:e>
          </m:acc>
          <m:r>
            <w:rPr>
              <w:rFonts w:ascii="Cambria Math" w:eastAsiaTheme="minorEastAsia" w:hAnsi="Cambria Math"/>
            </w:rPr>
            <m:t>=26.78+0.644aptitude</m:t>
          </m:r>
        </m:oMath>
      </m:oMathPara>
    </w:p>
    <w:p w:rsidR="002E19FA" w:rsidRDefault="002E19FA" w:rsidP="00741D4A">
      <w:pPr>
        <w:rPr>
          <w:rFonts w:eastAsiaTheme="minorEastAsia"/>
        </w:rPr>
      </w:pPr>
      <w:r>
        <w:rPr>
          <w:rFonts w:eastAsiaTheme="minorEastAsia"/>
        </w:rPr>
        <w:t xml:space="preserve">Q3. Fit the linear regression line through a scatter plot of the observations. </w:t>
      </w:r>
    </w:p>
    <w:p w:rsidR="00B42BF5" w:rsidRPr="00E4742E" w:rsidRDefault="00E4742E" w:rsidP="00741D4A">
      <w:pPr>
        <w:rPr>
          <w:rFonts w:ascii="Courier New" w:eastAsiaTheme="minorEastAsia" w:hAnsi="Courier New" w:cs="Courier New"/>
          <w:sz w:val="20"/>
          <w:szCs w:val="20"/>
        </w:rPr>
      </w:pPr>
      <w:r w:rsidRPr="00F8007D">
        <w:rPr>
          <w:rFonts w:ascii="Courier New" w:eastAsiaTheme="minorEastAsia" w:hAnsi="Courier New" w:cs="Courier New"/>
          <w:sz w:val="20"/>
          <w:szCs w:val="24"/>
        </w:rPr>
        <w:t xml:space="preserve">. </w:t>
      </w:r>
      <w:r w:rsidR="00B42BF5" w:rsidRPr="00E4742E">
        <w:rPr>
          <w:rFonts w:ascii="Courier New" w:eastAsiaTheme="minorEastAsia" w:hAnsi="Courier New" w:cs="Courier New"/>
          <w:sz w:val="20"/>
          <w:szCs w:val="20"/>
        </w:rPr>
        <w:t>graph twoway (lfit statistics aptitude ) (scatter statistics aptitude)</w:t>
      </w:r>
    </w:p>
    <w:p w:rsidR="00B42BF5" w:rsidRDefault="00B42BF5" w:rsidP="00741D4A">
      <w:pPr>
        <w:rPr>
          <w:rFonts w:eastAsiaTheme="minorEastAsia"/>
        </w:rPr>
      </w:pPr>
      <w:r>
        <w:rPr>
          <w:rFonts w:eastAsiaTheme="minorEastAsia"/>
          <w:noProof/>
        </w:rPr>
        <w:drawing>
          <wp:inline distT="0" distB="0" distL="0" distR="0">
            <wp:extent cx="4125779" cy="30194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25779" cy="3019425"/>
                    </a:xfrm>
                    <a:prstGeom prst="rect">
                      <a:avLst/>
                    </a:prstGeom>
                    <a:noFill/>
                    <a:ln>
                      <a:noFill/>
                    </a:ln>
                  </pic:spPr>
                </pic:pic>
              </a:graphicData>
            </a:graphic>
          </wp:inline>
        </w:drawing>
      </w:r>
    </w:p>
    <w:p w:rsidR="008A780E" w:rsidRDefault="008A780E" w:rsidP="00741D4A">
      <w:pPr>
        <w:rPr>
          <w:rFonts w:eastAsiaTheme="minorEastAsia"/>
        </w:rPr>
      </w:pPr>
      <w:r>
        <w:rPr>
          <w:rFonts w:eastAsiaTheme="minorEastAsia"/>
        </w:rPr>
        <w:t>Q</w:t>
      </w:r>
      <w:r w:rsidR="002E19FA">
        <w:rPr>
          <w:rFonts w:eastAsiaTheme="minorEastAsia"/>
        </w:rPr>
        <w:t>4</w:t>
      </w:r>
      <w:r>
        <w:rPr>
          <w:rFonts w:eastAsiaTheme="minorEastAsia"/>
        </w:rPr>
        <w:t>. If a student made an 80 on the aptitude test, what grade would we expect her to make in statistics?</w:t>
      </w:r>
    </w:p>
    <w:p w:rsidR="00E4742E" w:rsidRDefault="00286BD6" w:rsidP="00741D4A">
      <w:pPr>
        <w:rPr>
          <w:rFonts w:eastAsiaTheme="minorEastAsia"/>
        </w:rPr>
      </w:pPr>
      <m:oMathPara>
        <m:oMath>
          <m:acc>
            <m:accPr>
              <m:ctrlPr>
                <w:rPr>
                  <w:rFonts w:ascii="Cambria Math" w:eastAsiaTheme="minorEastAsia" w:hAnsi="Cambria Math"/>
                  <w:i/>
                </w:rPr>
              </m:ctrlPr>
            </m:accPr>
            <m:e>
              <m:r>
                <w:rPr>
                  <w:rFonts w:ascii="Cambria Math" w:eastAsiaTheme="minorEastAsia" w:hAnsi="Cambria Math"/>
                </w:rPr>
                <m:t>y</m:t>
              </m:r>
            </m:e>
          </m:acc>
          <m:r>
            <m:rPr>
              <m:aln/>
            </m:rPr>
            <w:rPr>
              <w:rFonts w:ascii="Cambria Math" w:eastAsiaTheme="minorEastAsia" w:hAnsi="Cambria Math"/>
            </w:rPr>
            <m:t>=26.78+0.644aptitude</m:t>
          </m:r>
          <m:acc>
            <m:accPr>
              <m:ctrlPr>
                <w:rPr>
                  <w:rFonts w:ascii="Cambria Math" w:eastAsiaTheme="minorEastAsia" w:hAnsi="Cambria Math"/>
                  <w:i/>
                </w:rPr>
              </m:ctrlPr>
            </m:accPr>
            <m:e>
              <m:r>
                <w:rPr>
                  <w:rFonts w:ascii="Cambria Math" w:eastAsiaTheme="minorEastAsia" w:hAnsi="Cambria Math"/>
                </w:rPr>
                <m:t>y</m:t>
              </m:r>
            </m:e>
          </m:acc>
          <m:r>
            <w:rPr>
              <w:rFonts w:ascii="Cambria Math" w:eastAsiaTheme="minorEastAsia" w:hAnsi="Cambria Math"/>
            </w:rPr>
            <m:t>=26.78+0.644(80)</m:t>
          </m:r>
          <m:acc>
            <m:accPr>
              <m:ctrlPr>
                <w:rPr>
                  <w:rFonts w:ascii="Cambria Math" w:eastAsiaTheme="minorEastAsia" w:hAnsi="Cambria Math"/>
                  <w:i/>
                </w:rPr>
              </m:ctrlPr>
            </m:accPr>
            <m:e>
              <m:r>
                <w:rPr>
                  <w:rFonts w:ascii="Cambria Math" w:eastAsiaTheme="minorEastAsia" w:hAnsi="Cambria Math"/>
                </w:rPr>
                <m:t>y</m:t>
              </m:r>
            </m:e>
          </m:acc>
          <m:r>
            <w:rPr>
              <w:rFonts w:ascii="Cambria Math" w:eastAsiaTheme="minorEastAsia" w:hAnsi="Cambria Math"/>
            </w:rPr>
            <m:t>=78.3</m:t>
          </m:r>
        </m:oMath>
      </m:oMathPara>
    </w:p>
    <w:p w:rsidR="008A780E" w:rsidRDefault="008A780E" w:rsidP="00741D4A">
      <w:pPr>
        <w:rPr>
          <w:rFonts w:eastAsiaTheme="minorEastAsia"/>
        </w:rPr>
      </w:pPr>
      <w:r>
        <w:rPr>
          <w:rFonts w:eastAsiaTheme="minorEastAsia"/>
        </w:rPr>
        <w:t>Q</w:t>
      </w:r>
      <w:r w:rsidR="002E19FA">
        <w:rPr>
          <w:rFonts w:eastAsiaTheme="minorEastAsia"/>
        </w:rPr>
        <w:t>5</w:t>
      </w:r>
      <w:r>
        <w:rPr>
          <w:rFonts w:eastAsiaTheme="minorEastAsia"/>
        </w:rPr>
        <w:t xml:space="preserve">. How well does the regression equation fit the data? </w:t>
      </w:r>
    </w:p>
    <w:p w:rsidR="00E4742E" w:rsidRDefault="00E4742E" w:rsidP="00741D4A">
      <w:pPr>
        <w:rPr>
          <w:rFonts w:ascii="Courier New" w:eastAsiaTheme="minorEastAsia" w:hAnsi="Courier New" w:cs="Courier New"/>
          <w:sz w:val="20"/>
          <w:szCs w:val="24"/>
        </w:rPr>
      </w:pPr>
      <w:r w:rsidRPr="00F8007D">
        <w:rPr>
          <w:rFonts w:ascii="Courier New" w:eastAsiaTheme="minorEastAsia" w:hAnsi="Courier New" w:cs="Courier New"/>
          <w:sz w:val="20"/>
          <w:szCs w:val="24"/>
        </w:rPr>
        <w:t>R-squared     =  0.4803</w:t>
      </w:r>
    </w:p>
    <w:p w:rsidR="00F802BB" w:rsidRDefault="00F802BB" w:rsidP="00741D4A">
      <w:pPr>
        <w:rPr>
          <w:rFonts w:ascii="Courier New" w:eastAsiaTheme="minorEastAsia" w:hAnsi="Courier New" w:cs="Courier New"/>
          <w:sz w:val="20"/>
          <w:szCs w:val="24"/>
        </w:rPr>
      </w:pPr>
      <w:r>
        <w:rPr>
          <w:rFonts w:ascii="Courier New" w:eastAsiaTheme="minorEastAsia" w:hAnsi="Courier New" w:cs="Courier New"/>
          <w:sz w:val="20"/>
          <w:szCs w:val="24"/>
        </w:rPr>
        <w:t xml:space="preserve">48.03% of the variation in statistics grades is explained by the scores of the aptitude test. </w:t>
      </w:r>
    </w:p>
    <w:p w:rsidR="003E17B4" w:rsidRDefault="003E17B4" w:rsidP="00741D4A">
      <w:pPr>
        <w:rPr>
          <w:rFonts w:ascii="Courier New" w:eastAsiaTheme="minorEastAsia" w:hAnsi="Courier New" w:cs="Courier New"/>
          <w:sz w:val="20"/>
          <w:szCs w:val="24"/>
        </w:rPr>
      </w:pPr>
    </w:p>
    <w:p w:rsidR="003E17B4" w:rsidRDefault="003E17B4" w:rsidP="00741D4A">
      <w:pPr>
        <w:rPr>
          <w:rFonts w:ascii="Courier New" w:eastAsiaTheme="minorEastAsia" w:hAnsi="Courier New" w:cs="Courier New"/>
          <w:sz w:val="20"/>
          <w:szCs w:val="24"/>
        </w:rPr>
      </w:pPr>
    </w:p>
    <w:p w:rsidR="003E17B4" w:rsidRDefault="003E17B4" w:rsidP="00741D4A">
      <w:pPr>
        <w:rPr>
          <w:rFonts w:ascii="Courier New" w:eastAsiaTheme="minorEastAsia" w:hAnsi="Courier New" w:cs="Courier New"/>
          <w:sz w:val="20"/>
          <w:szCs w:val="24"/>
        </w:rPr>
      </w:pPr>
    </w:p>
    <w:p w:rsidR="003E17B4" w:rsidRDefault="003E17B4" w:rsidP="00741D4A">
      <w:pPr>
        <w:rPr>
          <w:rFonts w:eastAsiaTheme="minorEastAsia"/>
        </w:rPr>
      </w:pPr>
    </w:p>
    <w:p w:rsidR="003E17B4" w:rsidRDefault="003E17B4" w:rsidP="00741D4A">
      <w:pPr>
        <w:rPr>
          <w:rFonts w:eastAsiaTheme="minorEastAsia"/>
        </w:rPr>
      </w:pPr>
    </w:p>
    <w:p w:rsidR="003E17B4" w:rsidRDefault="003E17B4" w:rsidP="00741D4A">
      <w:pPr>
        <w:rPr>
          <w:rFonts w:eastAsiaTheme="minorEastAsia"/>
        </w:rPr>
      </w:pPr>
    </w:p>
    <w:p w:rsidR="003E17B4" w:rsidRDefault="003E17B4" w:rsidP="00741D4A">
      <w:pPr>
        <w:rPr>
          <w:rFonts w:eastAsiaTheme="minorEastAsia"/>
        </w:rPr>
      </w:pPr>
    </w:p>
    <w:p w:rsidR="003E17B4" w:rsidRDefault="003E17B4" w:rsidP="00741D4A">
      <w:pPr>
        <w:rPr>
          <w:rFonts w:eastAsiaTheme="minorEastAsia"/>
        </w:rPr>
      </w:pPr>
    </w:p>
    <w:p w:rsidR="003E17B4" w:rsidRDefault="003E17B4" w:rsidP="00741D4A">
      <w:pPr>
        <w:rPr>
          <w:rFonts w:eastAsiaTheme="minorEastAsia"/>
        </w:rPr>
      </w:pPr>
    </w:p>
    <w:p w:rsidR="00205AA7" w:rsidRDefault="00205AA7" w:rsidP="00741D4A">
      <w:pPr>
        <w:rPr>
          <w:rFonts w:eastAsiaTheme="minorEastAsia"/>
        </w:rPr>
      </w:pPr>
    </w:p>
    <w:p w:rsidR="00205AA7" w:rsidRDefault="00205AA7" w:rsidP="00741D4A">
      <w:pPr>
        <w:rPr>
          <w:rFonts w:eastAsiaTheme="minorEastAsia"/>
        </w:rPr>
      </w:pPr>
    </w:p>
    <w:p w:rsidR="009C4664" w:rsidRPr="008A780E" w:rsidRDefault="0036231F" w:rsidP="00741D4A">
      <w:pPr>
        <w:rPr>
          <w:rFonts w:eastAsiaTheme="minorEastAsia"/>
          <w:b/>
        </w:rPr>
      </w:pPr>
      <w:r w:rsidRPr="008A780E">
        <w:rPr>
          <w:rFonts w:eastAsiaTheme="minorEastAsia"/>
          <w:b/>
        </w:rPr>
        <w:lastRenderedPageBreak/>
        <w:t>Example</w:t>
      </w:r>
      <w:r w:rsidR="009C4664" w:rsidRPr="008A780E">
        <w:rPr>
          <w:rFonts w:eastAsiaTheme="minorEastAsia"/>
          <w:b/>
        </w:rPr>
        <w:t xml:space="preserve"> 2: Multiple Regression</w:t>
      </w:r>
      <w:r w:rsidR="00890409" w:rsidRPr="008A780E">
        <w:rPr>
          <w:rFonts w:eastAsiaTheme="minorEastAsia"/>
          <w:b/>
        </w:rPr>
        <w:t xml:space="preserve"> Model</w:t>
      </w:r>
    </w:p>
    <w:p w:rsidR="00490BED" w:rsidRDefault="0036231F" w:rsidP="00741D4A">
      <w:pPr>
        <w:rPr>
          <w:rFonts w:eastAsiaTheme="minorEastAsia"/>
        </w:rPr>
      </w:pPr>
      <w:r>
        <w:rPr>
          <w:rFonts w:eastAsiaTheme="minorEastAsia"/>
        </w:rPr>
        <w:t xml:space="preserve">A researcher wanted to find the effect of </w:t>
      </w:r>
      <w:r w:rsidRPr="0036231F">
        <w:rPr>
          <w:rFonts w:eastAsiaTheme="minorEastAsia"/>
        </w:rPr>
        <w:t>driving experience and the number of driving violations on auto insurance premiums.</w:t>
      </w:r>
      <w:r>
        <w:rPr>
          <w:rFonts w:eastAsiaTheme="minorEastAsia"/>
        </w:rPr>
        <w:t xml:space="preserve"> A sample of 12 drivers was selected.</w:t>
      </w:r>
    </w:p>
    <w:p w:rsidR="0036231F" w:rsidRDefault="0036231F" w:rsidP="0036231F">
      <w:pPr>
        <w:jc w:val="center"/>
      </w:pPr>
      <w:r w:rsidRPr="0036231F">
        <w:rPr>
          <w:noProof/>
        </w:rPr>
        <w:drawing>
          <wp:inline distT="0" distB="0" distL="0" distR="0" wp14:anchorId="3992BE8F" wp14:editId="4DA542EC">
            <wp:extent cx="4257675" cy="3200297"/>
            <wp:effectExtent l="0" t="0" r="0" b="635"/>
            <wp:docPr id="2458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9107" cy="3208890"/>
                    </a:xfrm>
                    <a:prstGeom prst="rect">
                      <a:avLst/>
                    </a:prstGeom>
                    <a:noFill/>
                    <a:ln>
                      <a:noFill/>
                    </a:ln>
                    <a:extLst/>
                  </pic:spPr>
                </pic:pic>
              </a:graphicData>
            </a:graphic>
          </wp:inline>
        </w:drawing>
      </w:r>
    </w:p>
    <w:p w:rsidR="0081262F" w:rsidRPr="0036231F" w:rsidRDefault="00460417" w:rsidP="0036231F">
      <w:r w:rsidRPr="0036231F">
        <w:rPr>
          <w:i/>
          <w:iCs/>
        </w:rPr>
        <w:t xml:space="preserve">y = </w:t>
      </w:r>
      <w:r w:rsidRPr="0036231F">
        <w:t xml:space="preserve">the monthly auto insurance premium (in dollars) paid by a driver </w:t>
      </w:r>
    </w:p>
    <w:p w:rsidR="0081262F" w:rsidRPr="0036231F" w:rsidRDefault="00460417" w:rsidP="0036231F">
      <w:r w:rsidRPr="0036231F">
        <w:rPr>
          <w:i/>
          <w:iCs/>
        </w:rPr>
        <w:t>x</w:t>
      </w:r>
      <w:r w:rsidRPr="0036231F">
        <w:rPr>
          <w:vertAlign w:val="subscript"/>
        </w:rPr>
        <w:t>1</w:t>
      </w:r>
      <w:r w:rsidRPr="0036231F">
        <w:t xml:space="preserve"> = the driving experience (in years) of a driver </w:t>
      </w:r>
    </w:p>
    <w:p w:rsidR="0081262F" w:rsidRPr="0036231F" w:rsidRDefault="00460417" w:rsidP="0036231F">
      <w:r w:rsidRPr="0036231F">
        <w:rPr>
          <w:i/>
          <w:iCs/>
        </w:rPr>
        <w:t>x</w:t>
      </w:r>
      <w:r w:rsidRPr="0036231F">
        <w:rPr>
          <w:vertAlign w:val="subscript"/>
        </w:rPr>
        <w:t>2</w:t>
      </w:r>
      <w:r w:rsidRPr="0036231F">
        <w:t xml:space="preserve"> = the number of driving violations committed by a driver during the past three years</w:t>
      </w:r>
    </w:p>
    <w:p w:rsidR="0081262F" w:rsidRDefault="00460417" w:rsidP="00C40B8C">
      <w:r w:rsidRPr="00C40B8C">
        <w:t>We are to estimate the regression model</w:t>
      </w:r>
      <w:r w:rsidR="00C40B8C">
        <w:t>:</w:t>
      </w:r>
      <w:r w:rsidRPr="00C40B8C">
        <w:rPr>
          <w:i/>
          <w:iCs/>
        </w:rPr>
        <w:t xml:space="preserve">    y =</w:t>
      </w:r>
      <w:r w:rsidRPr="00C40B8C">
        <w:t xml:space="preserve"> </w:t>
      </w:r>
      <w:r w:rsidRPr="00C40B8C">
        <w:rPr>
          <w:i/>
          <w:iCs/>
        </w:rPr>
        <w:t>A +</w:t>
      </w:r>
      <w:r w:rsidRPr="00C40B8C">
        <w:t xml:space="preserve"> </w:t>
      </w:r>
      <w:r w:rsidRPr="00C40B8C">
        <w:rPr>
          <w:i/>
          <w:iCs/>
        </w:rPr>
        <w:t>B</w:t>
      </w:r>
      <w:r w:rsidRPr="00C40B8C">
        <w:rPr>
          <w:vertAlign w:val="subscript"/>
        </w:rPr>
        <w:t>1</w:t>
      </w:r>
      <w:r w:rsidRPr="00C40B8C">
        <w:rPr>
          <w:i/>
          <w:iCs/>
        </w:rPr>
        <w:t>x</w:t>
      </w:r>
      <w:r w:rsidRPr="00C40B8C">
        <w:rPr>
          <w:vertAlign w:val="subscript"/>
        </w:rPr>
        <w:t>1</w:t>
      </w:r>
      <w:r w:rsidRPr="00C40B8C">
        <w:t xml:space="preserve"> + </w:t>
      </w:r>
      <w:r w:rsidRPr="00C40B8C">
        <w:rPr>
          <w:i/>
          <w:iCs/>
        </w:rPr>
        <w:t>B</w:t>
      </w:r>
      <w:r w:rsidRPr="00C40B8C">
        <w:rPr>
          <w:vertAlign w:val="subscript"/>
        </w:rPr>
        <w:t>2</w:t>
      </w:r>
      <w:r w:rsidRPr="00C40B8C">
        <w:rPr>
          <w:i/>
          <w:iCs/>
        </w:rPr>
        <w:t>x</w:t>
      </w:r>
      <w:r w:rsidRPr="00C40B8C">
        <w:rPr>
          <w:vertAlign w:val="subscript"/>
        </w:rPr>
        <w:t>2</w:t>
      </w:r>
      <w:r w:rsidRPr="00C40B8C">
        <w:t xml:space="preserve"> + ε</w:t>
      </w:r>
    </w:p>
    <w:p w:rsidR="004B5E87" w:rsidRPr="004B5E87" w:rsidRDefault="004B5E87" w:rsidP="004B5E87">
      <w:pPr>
        <w:spacing w:after="0"/>
        <w:rPr>
          <w:rFonts w:ascii="Courier New" w:hAnsi="Courier New" w:cs="Courier New"/>
          <w:sz w:val="20"/>
          <w:szCs w:val="20"/>
        </w:rPr>
      </w:pPr>
      <w:r w:rsidRPr="004B5E87">
        <w:rPr>
          <w:rFonts w:ascii="Courier New" w:hAnsi="Courier New" w:cs="Courier New"/>
          <w:sz w:val="20"/>
          <w:szCs w:val="20"/>
        </w:rPr>
        <w:t>. reg premium experience violations</w:t>
      </w:r>
    </w:p>
    <w:p w:rsidR="004B5E87" w:rsidRPr="004B5E87" w:rsidRDefault="004B5E87" w:rsidP="004B5E87">
      <w:pPr>
        <w:spacing w:after="0"/>
        <w:rPr>
          <w:rFonts w:ascii="Courier New" w:hAnsi="Courier New" w:cs="Courier New"/>
          <w:sz w:val="20"/>
          <w:szCs w:val="20"/>
        </w:rPr>
      </w:pPr>
    </w:p>
    <w:p w:rsidR="004B5E87" w:rsidRPr="004B5E87" w:rsidRDefault="004B5E87" w:rsidP="004B5E87">
      <w:pPr>
        <w:spacing w:after="0"/>
        <w:rPr>
          <w:rFonts w:ascii="Courier New" w:hAnsi="Courier New" w:cs="Courier New"/>
          <w:sz w:val="20"/>
          <w:szCs w:val="20"/>
        </w:rPr>
      </w:pPr>
      <w:r w:rsidRPr="004B5E87">
        <w:rPr>
          <w:rFonts w:ascii="Courier New" w:hAnsi="Courier New" w:cs="Courier New"/>
          <w:sz w:val="20"/>
          <w:szCs w:val="20"/>
        </w:rPr>
        <w:t xml:space="preserve">      Source |       SS       df       MS              Number of obs =      12</w:t>
      </w:r>
    </w:p>
    <w:p w:rsidR="004B5E87" w:rsidRPr="004B5E87" w:rsidRDefault="004B5E87" w:rsidP="004B5E87">
      <w:pPr>
        <w:spacing w:after="0"/>
        <w:rPr>
          <w:rFonts w:ascii="Courier New" w:hAnsi="Courier New" w:cs="Courier New"/>
          <w:sz w:val="20"/>
          <w:szCs w:val="20"/>
        </w:rPr>
      </w:pPr>
      <w:r w:rsidRPr="004B5E87">
        <w:rPr>
          <w:rFonts w:ascii="Courier New" w:hAnsi="Courier New" w:cs="Courier New"/>
          <w:sz w:val="20"/>
          <w:szCs w:val="20"/>
        </w:rPr>
        <w:t>-------------+------------------------------           F(  2,     9) =   60.88</w:t>
      </w:r>
    </w:p>
    <w:p w:rsidR="004B5E87" w:rsidRPr="004B5E87" w:rsidRDefault="004B5E87" w:rsidP="004B5E87">
      <w:pPr>
        <w:spacing w:after="0"/>
        <w:rPr>
          <w:rFonts w:ascii="Courier New" w:hAnsi="Courier New" w:cs="Courier New"/>
          <w:sz w:val="20"/>
          <w:szCs w:val="20"/>
        </w:rPr>
      </w:pPr>
      <w:r w:rsidRPr="004B5E87">
        <w:rPr>
          <w:rFonts w:ascii="Courier New" w:hAnsi="Courier New" w:cs="Courier New"/>
          <w:sz w:val="20"/>
          <w:szCs w:val="20"/>
        </w:rPr>
        <w:t xml:space="preserve">       Model |  17961.2895     2  8980.64477           Prob &gt; F      =  0.0000</w:t>
      </w:r>
    </w:p>
    <w:p w:rsidR="004B5E87" w:rsidRPr="004B5E87" w:rsidRDefault="004B5E87" w:rsidP="004B5E87">
      <w:pPr>
        <w:spacing w:after="0"/>
        <w:rPr>
          <w:rFonts w:ascii="Courier New" w:hAnsi="Courier New" w:cs="Courier New"/>
          <w:sz w:val="20"/>
          <w:szCs w:val="20"/>
        </w:rPr>
      </w:pPr>
      <w:r w:rsidRPr="004B5E87">
        <w:rPr>
          <w:rFonts w:ascii="Courier New" w:hAnsi="Courier New" w:cs="Courier New"/>
          <w:sz w:val="20"/>
          <w:szCs w:val="20"/>
        </w:rPr>
        <w:t xml:space="preserve">    Residual |  1327.71045     9  147.523383           </w:t>
      </w:r>
      <w:r w:rsidRPr="00BC018C">
        <w:rPr>
          <w:rFonts w:ascii="Courier New" w:hAnsi="Courier New" w:cs="Courier New"/>
          <w:sz w:val="20"/>
          <w:szCs w:val="20"/>
          <w:highlight w:val="yellow"/>
        </w:rPr>
        <w:t>R-squared     =  0.9312</w:t>
      </w:r>
    </w:p>
    <w:p w:rsidR="004B5E87" w:rsidRPr="004B5E87" w:rsidRDefault="004B5E87" w:rsidP="004B5E87">
      <w:pPr>
        <w:spacing w:after="0"/>
        <w:rPr>
          <w:rFonts w:ascii="Courier New" w:hAnsi="Courier New" w:cs="Courier New"/>
          <w:sz w:val="20"/>
          <w:szCs w:val="20"/>
        </w:rPr>
      </w:pPr>
      <w:r w:rsidRPr="004B5E87">
        <w:rPr>
          <w:rFonts w:ascii="Courier New" w:hAnsi="Courier New" w:cs="Courier New"/>
          <w:sz w:val="20"/>
          <w:szCs w:val="20"/>
        </w:rPr>
        <w:t xml:space="preserve">-------------+------------------------------           </w:t>
      </w:r>
      <w:r w:rsidRPr="00BC018C">
        <w:rPr>
          <w:rFonts w:ascii="Courier New" w:hAnsi="Courier New" w:cs="Courier New"/>
          <w:sz w:val="20"/>
          <w:szCs w:val="20"/>
          <w:highlight w:val="yellow"/>
        </w:rPr>
        <w:t>Adj R-squared =  0.9159</w:t>
      </w:r>
    </w:p>
    <w:p w:rsidR="004B5E87" w:rsidRPr="004B5E87" w:rsidRDefault="004B5E87" w:rsidP="004B5E87">
      <w:pPr>
        <w:spacing w:after="0"/>
        <w:rPr>
          <w:rFonts w:ascii="Courier New" w:hAnsi="Courier New" w:cs="Courier New"/>
          <w:sz w:val="20"/>
          <w:szCs w:val="20"/>
        </w:rPr>
      </w:pPr>
      <w:r w:rsidRPr="004B5E87">
        <w:rPr>
          <w:rFonts w:ascii="Courier New" w:hAnsi="Courier New" w:cs="Courier New"/>
          <w:sz w:val="20"/>
          <w:szCs w:val="20"/>
        </w:rPr>
        <w:t xml:space="preserve">       Total |       19289    11  1753.54545           Root MSE      =  12.146</w:t>
      </w:r>
    </w:p>
    <w:p w:rsidR="004B5E87" w:rsidRPr="004B5E87" w:rsidRDefault="004B5E87" w:rsidP="004B5E87">
      <w:pPr>
        <w:spacing w:after="0"/>
        <w:rPr>
          <w:rFonts w:ascii="Courier New" w:hAnsi="Courier New" w:cs="Courier New"/>
          <w:sz w:val="20"/>
          <w:szCs w:val="20"/>
        </w:rPr>
      </w:pPr>
    </w:p>
    <w:p w:rsidR="004B5E87" w:rsidRPr="004B5E87" w:rsidRDefault="004B5E87" w:rsidP="004B5E87">
      <w:pPr>
        <w:spacing w:after="0"/>
        <w:rPr>
          <w:rFonts w:ascii="Courier New" w:hAnsi="Courier New" w:cs="Courier New"/>
          <w:sz w:val="20"/>
          <w:szCs w:val="20"/>
        </w:rPr>
      </w:pPr>
      <w:r w:rsidRPr="004B5E87">
        <w:rPr>
          <w:rFonts w:ascii="Courier New" w:hAnsi="Courier New" w:cs="Courier New"/>
          <w:sz w:val="20"/>
          <w:szCs w:val="20"/>
        </w:rPr>
        <w:t>------------------------------------------------------------------------------</w:t>
      </w:r>
    </w:p>
    <w:p w:rsidR="004B5E87" w:rsidRPr="004B5E87" w:rsidRDefault="004B5E87" w:rsidP="004B5E87">
      <w:pPr>
        <w:spacing w:after="0"/>
        <w:rPr>
          <w:rFonts w:ascii="Courier New" w:hAnsi="Courier New" w:cs="Courier New"/>
          <w:sz w:val="20"/>
          <w:szCs w:val="20"/>
        </w:rPr>
      </w:pPr>
      <w:r w:rsidRPr="004B5E87">
        <w:rPr>
          <w:rFonts w:ascii="Courier New" w:hAnsi="Courier New" w:cs="Courier New"/>
          <w:sz w:val="20"/>
          <w:szCs w:val="20"/>
        </w:rPr>
        <w:t xml:space="preserve">     premium |      Coef.   Std. Err.      t    P&gt;|t|     [95% Conf. Interval]</w:t>
      </w:r>
    </w:p>
    <w:p w:rsidR="004B5E87" w:rsidRPr="004B5E87" w:rsidRDefault="004B5E87" w:rsidP="004B5E87">
      <w:pPr>
        <w:spacing w:after="0"/>
        <w:rPr>
          <w:rFonts w:ascii="Courier New" w:hAnsi="Courier New" w:cs="Courier New"/>
          <w:sz w:val="20"/>
          <w:szCs w:val="20"/>
        </w:rPr>
      </w:pPr>
      <w:r w:rsidRPr="004B5E87">
        <w:rPr>
          <w:rFonts w:ascii="Courier New" w:hAnsi="Courier New" w:cs="Courier New"/>
          <w:sz w:val="20"/>
          <w:szCs w:val="20"/>
        </w:rPr>
        <w:t>-------------+----------------------------------------------------------------</w:t>
      </w:r>
    </w:p>
    <w:p w:rsidR="004B5E87" w:rsidRPr="004B5E87" w:rsidRDefault="004B5E87" w:rsidP="004B5E87">
      <w:pPr>
        <w:spacing w:after="0"/>
        <w:rPr>
          <w:rFonts w:ascii="Courier New" w:hAnsi="Courier New" w:cs="Courier New"/>
          <w:sz w:val="20"/>
          <w:szCs w:val="20"/>
        </w:rPr>
      </w:pPr>
      <w:r w:rsidRPr="004B5E87">
        <w:rPr>
          <w:rFonts w:ascii="Courier New" w:hAnsi="Courier New" w:cs="Courier New"/>
          <w:sz w:val="20"/>
          <w:szCs w:val="20"/>
        </w:rPr>
        <w:t xml:space="preserve">  experience |  </w:t>
      </w:r>
      <w:r w:rsidRPr="00BC018C">
        <w:rPr>
          <w:rFonts w:ascii="Courier New" w:hAnsi="Courier New" w:cs="Courier New"/>
          <w:sz w:val="20"/>
          <w:szCs w:val="20"/>
          <w:highlight w:val="yellow"/>
        </w:rPr>
        <w:t>-2.747272</w:t>
      </w:r>
      <w:r w:rsidRPr="004B5E87">
        <w:rPr>
          <w:rFonts w:ascii="Courier New" w:hAnsi="Courier New" w:cs="Courier New"/>
          <w:sz w:val="20"/>
          <w:szCs w:val="20"/>
        </w:rPr>
        <w:t xml:space="preserve">   .9770062    </w:t>
      </w:r>
      <w:r w:rsidRPr="00205AA7">
        <w:rPr>
          <w:rFonts w:ascii="Courier New" w:hAnsi="Courier New" w:cs="Courier New"/>
          <w:sz w:val="20"/>
          <w:szCs w:val="20"/>
          <w:highlight w:val="yellow"/>
        </w:rPr>
        <w:t>-2.81   0.020</w:t>
      </w:r>
      <w:r w:rsidRPr="004B5E87">
        <w:rPr>
          <w:rFonts w:ascii="Courier New" w:hAnsi="Courier New" w:cs="Courier New"/>
          <w:sz w:val="20"/>
          <w:szCs w:val="20"/>
        </w:rPr>
        <w:t xml:space="preserve">    </w:t>
      </w:r>
      <w:r w:rsidRPr="0035394D">
        <w:rPr>
          <w:rFonts w:ascii="Courier New" w:hAnsi="Courier New" w:cs="Courier New"/>
          <w:sz w:val="20"/>
          <w:szCs w:val="20"/>
          <w:highlight w:val="yellow"/>
        </w:rPr>
        <w:t>-4.957414   -.5371308</w:t>
      </w:r>
    </w:p>
    <w:p w:rsidR="004B5E87" w:rsidRPr="004B5E87" w:rsidRDefault="004B5E87" w:rsidP="004B5E87">
      <w:pPr>
        <w:spacing w:after="0"/>
        <w:rPr>
          <w:rFonts w:ascii="Courier New" w:hAnsi="Courier New" w:cs="Courier New"/>
          <w:sz w:val="20"/>
          <w:szCs w:val="20"/>
        </w:rPr>
      </w:pPr>
      <w:r w:rsidRPr="004B5E87">
        <w:rPr>
          <w:rFonts w:ascii="Courier New" w:hAnsi="Courier New" w:cs="Courier New"/>
          <w:sz w:val="20"/>
          <w:szCs w:val="20"/>
        </w:rPr>
        <w:t xml:space="preserve">  violations |   </w:t>
      </w:r>
      <w:r w:rsidRPr="00BC018C">
        <w:rPr>
          <w:rFonts w:ascii="Courier New" w:hAnsi="Courier New" w:cs="Courier New"/>
          <w:sz w:val="20"/>
          <w:szCs w:val="20"/>
          <w:highlight w:val="yellow"/>
        </w:rPr>
        <w:t>16.10612</w:t>
      </w:r>
      <w:r w:rsidRPr="004B5E87">
        <w:rPr>
          <w:rFonts w:ascii="Courier New" w:hAnsi="Courier New" w:cs="Courier New"/>
          <w:sz w:val="20"/>
          <w:szCs w:val="20"/>
        </w:rPr>
        <w:t xml:space="preserve">    2.61332     </w:t>
      </w:r>
      <w:r w:rsidRPr="00205AA7">
        <w:rPr>
          <w:rFonts w:ascii="Courier New" w:hAnsi="Courier New" w:cs="Courier New"/>
          <w:sz w:val="20"/>
          <w:szCs w:val="20"/>
          <w:highlight w:val="yellow"/>
        </w:rPr>
        <w:t>6.16   0.000</w:t>
      </w:r>
      <w:r w:rsidRPr="004B5E87">
        <w:rPr>
          <w:rFonts w:ascii="Courier New" w:hAnsi="Courier New" w:cs="Courier New"/>
          <w:sz w:val="20"/>
          <w:szCs w:val="20"/>
        </w:rPr>
        <w:t xml:space="preserve">     10.19438    22.01786</w:t>
      </w:r>
    </w:p>
    <w:p w:rsidR="004B5E87" w:rsidRPr="004B5E87" w:rsidRDefault="004B5E87" w:rsidP="004B5E87">
      <w:pPr>
        <w:spacing w:after="0"/>
        <w:rPr>
          <w:rFonts w:ascii="Courier New" w:hAnsi="Courier New" w:cs="Courier New"/>
          <w:sz w:val="20"/>
          <w:szCs w:val="20"/>
        </w:rPr>
      </w:pPr>
      <w:r w:rsidRPr="004B5E87">
        <w:rPr>
          <w:rFonts w:ascii="Courier New" w:hAnsi="Courier New" w:cs="Courier New"/>
          <w:sz w:val="20"/>
          <w:szCs w:val="20"/>
        </w:rPr>
        <w:t xml:space="preserve">       _cons |   </w:t>
      </w:r>
      <w:r w:rsidRPr="00BC018C">
        <w:rPr>
          <w:rFonts w:ascii="Courier New" w:hAnsi="Courier New" w:cs="Courier New"/>
          <w:sz w:val="20"/>
          <w:szCs w:val="20"/>
          <w:highlight w:val="yellow"/>
        </w:rPr>
        <w:t>110.2761</w:t>
      </w:r>
      <w:r w:rsidRPr="004B5E87">
        <w:rPr>
          <w:rFonts w:ascii="Courier New" w:hAnsi="Courier New" w:cs="Courier New"/>
          <w:sz w:val="20"/>
          <w:szCs w:val="20"/>
        </w:rPr>
        <w:t xml:space="preserve">   14.61865     </w:t>
      </w:r>
      <w:r w:rsidRPr="00205AA7">
        <w:rPr>
          <w:rFonts w:ascii="Courier New" w:hAnsi="Courier New" w:cs="Courier New"/>
          <w:sz w:val="20"/>
          <w:szCs w:val="20"/>
          <w:highlight w:val="yellow"/>
        </w:rPr>
        <w:t>7.54   0.000</w:t>
      </w:r>
      <w:r w:rsidRPr="004B5E87">
        <w:rPr>
          <w:rFonts w:ascii="Courier New" w:hAnsi="Courier New" w:cs="Courier New"/>
          <w:sz w:val="20"/>
          <w:szCs w:val="20"/>
        </w:rPr>
        <w:t xml:space="preserve">     77.20639    143.3458</w:t>
      </w:r>
    </w:p>
    <w:p w:rsidR="004B5E87" w:rsidRPr="004B5E87" w:rsidRDefault="004B5E87" w:rsidP="004B5E87">
      <w:pPr>
        <w:spacing w:after="0"/>
        <w:rPr>
          <w:rFonts w:ascii="Courier New" w:hAnsi="Courier New" w:cs="Courier New"/>
          <w:sz w:val="20"/>
          <w:szCs w:val="20"/>
        </w:rPr>
      </w:pPr>
      <w:r w:rsidRPr="004B5E87">
        <w:rPr>
          <w:rFonts w:ascii="Courier New" w:hAnsi="Courier New" w:cs="Courier New"/>
          <w:sz w:val="20"/>
          <w:szCs w:val="20"/>
        </w:rPr>
        <w:t>------------------------------------------------------------------------------</w:t>
      </w:r>
    </w:p>
    <w:p w:rsidR="004B5E87" w:rsidRDefault="004B5E87"/>
    <w:p w:rsidR="00DB42DE" w:rsidRDefault="00DB42DE" w:rsidP="00DB42DE">
      <w:r>
        <w:t>Using the software output, we are going to answer the following questions:</w:t>
      </w:r>
    </w:p>
    <w:p w:rsidR="0081262F" w:rsidRPr="004B5E87" w:rsidRDefault="00460417" w:rsidP="00C40B8C">
      <w:pPr>
        <w:pStyle w:val="ListParagraph"/>
        <w:numPr>
          <w:ilvl w:val="0"/>
          <w:numId w:val="5"/>
        </w:numPr>
      </w:pPr>
      <w:r w:rsidRPr="00C40B8C">
        <w:rPr>
          <w:rFonts w:eastAsia="MS PGothic"/>
        </w:rPr>
        <w:t xml:space="preserve">Explain the meaning of the estimated regression coefficients. </w:t>
      </w:r>
    </w:p>
    <w:p w:rsidR="004B5E87" w:rsidRDefault="004B5E87" w:rsidP="00957833">
      <w:pPr>
        <w:spacing w:after="0"/>
      </w:pPr>
    </w:p>
    <w:p w:rsidR="00957833" w:rsidRDefault="00957833" w:rsidP="00957833">
      <w:pPr>
        <w:spacing w:after="0"/>
      </w:pPr>
      <w:r>
        <w:lastRenderedPageBreak/>
        <w:t>From the STATA output above, we can form the regression equation as follows:</w:t>
      </w:r>
    </w:p>
    <w:p w:rsidR="00957833" w:rsidRDefault="00957833" w:rsidP="00957833">
      <w:pPr>
        <w:spacing w:after="0"/>
      </w:pPr>
    </w:p>
    <w:p w:rsidR="00957833" w:rsidRPr="00957833" w:rsidRDefault="00286BD6" w:rsidP="00957833">
      <w:pPr>
        <w:rPr>
          <w:rFonts w:eastAsiaTheme="minorEastAsia"/>
        </w:rPr>
      </w:pPr>
      <m:oMathPara>
        <m:oMath>
          <m:acc>
            <m:accPr>
              <m:ctrlPr>
                <w:rPr>
                  <w:rFonts w:ascii="Cambria Math" w:hAnsi="Cambria Math"/>
                  <w:i/>
                </w:rPr>
              </m:ctrlPr>
            </m:accPr>
            <m:e>
              <m:r>
                <w:rPr>
                  <w:rFonts w:ascii="Cambria Math" w:hAnsi="Cambria Math"/>
                </w:rPr>
                <m:t>y</m:t>
              </m:r>
            </m:e>
          </m:acc>
          <m:r>
            <w:rPr>
              <w:rFonts w:ascii="Cambria Math" w:hAnsi="Cambria Math"/>
            </w:rPr>
            <m:t>=110.2761-2.747experience+16.106violations</m:t>
          </m:r>
        </m:oMath>
      </m:oMathPara>
    </w:p>
    <w:p w:rsidR="00957833" w:rsidRDefault="00957833" w:rsidP="00957833">
      <w:pPr>
        <w:spacing w:after="0"/>
        <w:rPr>
          <w:rFonts w:eastAsiaTheme="minorEastAsia"/>
        </w:rPr>
      </w:pPr>
      <w:r>
        <w:rPr>
          <w:rFonts w:eastAsiaTheme="minorEastAsia"/>
        </w:rPr>
        <w:t xml:space="preserve">The value of </w:t>
      </w:r>
      <m:oMath>
        <m:r>
          <w:rPr>
            <w:rFonts w:ascii="Cambria Math" w:eastAsiaTheme="minorEastAsia" w:hAnsi="Cambria Math"/>
          </w:rPr>
          <m:t>a=110.2761</m:t>
        </m:r>
      </m:oMath>
      <w:r>
        <w:rPr>
          <w:rFonts w:eastAsiaTheme="minorEastAsia"/>
        </w:rPr>
        <w:t xml:space="preserve">. This means that a person with 0 years of driving experience and 0 violations in the past three years would be charged a premium of $110.2761 per month. </w:t>
      </w:r>
    </w:p>
    <w:p w:rsidR="00957833" w:rsidRDefault="00957833" w:rsidP="00957833">
      <w:pPr>
        <w:spacing w:after="0"/>
        <w:rPr>
          <w:rFonts w:eastAsiaTheme="minorEastAsia"/>
        </w:rPr>
      </w:pPr>
      <w:r>
        <w:rPr>
          <w:rFonts w:eastAsiaTheme="minorEastAsia"/>
        </w:rPr>
        <w:t xml:space="preserve">The value of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=-2.747</m:t>
        </m:r>
      </m:oMath>
      <w:r>
        <w:rPr>
          <w:rFonts w:eastAsiaTheme="minorEastAsia"/>
        </w:rPr>
        <w:t xml:space="preserve"> indicating that with each additional year of experience, the premium reduces by $2.474, keeping the number of violations in the past three years fixed. </w:t>
      </w:r>
    </w:p>
    <w:p w:rsidR="00957833" w:rsidRDefault="00957833" w:rsidP="00957833">
      <w:pPr>
        <w:spacing w:after="0"/>
      </w:pPr>
      <w:r>
        <w:rPr>
          <w:rFonts w:eastAsiaTheme="minorEastAsia"/>
        </w:rPr>
        <w:t xml:space="preserve">The value of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r>
          <w:rPr>
            <w:rFonts w:ascii="Cambria Math" w:eastAsiaTheme="minorEastAsia" w:hAnsi="Cambria Math"/>
          </w:rPr>
          <m:t>=16.106</m:t>
        </m:r>
      </m:oMath>
      <w:r>
        <w:rPr>
          <w:rFonts w:eastAsiaTheme="minorEastAsia"/>
        </w:rPr>
        <w:t xml:space="preserve">  indicating that with each additional violation committed in the past three years, the premium increases by $16.106, keeping the number of years of driving experience fixed. </w:t>
      </w:r>
    </w:p>
    <w:p w:rsidR="00957833" w:rsidRDefault="00957833" w:rsidP="00957833">
      <w:pPr>
        <w:spacing w:after="0"/>
      </w:pPr>
    </w:p>
    <w:p w:rsidR="00205AA7" w:rsidRDefault="00205AA7" w:rsidP="00205AA7">
      <w:pPr>
        <w:pStyle w:val="ListParagraph"/>
        <w:numPr>
          <w:ilvl w:val="0"/>
          <w:numId w:val="5"/>
        </w:numPr>
      </w:pPr>
      <w:r>
        <w:t>Comment on the statistical significance of the coefficients.</w:t>
      </w:r>
    </w:p>
    <w:p w:rsidR="00DC2398" w:rsidRDefault="00DC2398" w:rsidP="00DC2398">
      <w:pPr>
        <w:spacing w:after="0"/>
      </w:pPr>
    </w:p>
    <w:p w:rsidR="00DC2398" w:rsidRDefault="00DC2398" w:rsidP="00205AA7">
      <w:pPr>
        <w:rPr>
          <w:rFonts w:eastAsiaTheme="minorEastAsia"/>
        </w:rPr>
      </w:pPr>
      <w:r>
        <w:t xml:space="preserve">By intuition, we expect the relationship between years of driving experience and monthly insurance premiums to be negatively related. As per our sample, the coefficient of driving experience in the regression model is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=-2.747</m:t>
        </m:r>
        <m:r>
          <w:rPr>
            <w:rFonts w:ascii="Cambria Math" w:eastAsiaTheme="minorEastAsia" w:hAnsi="Cambria Math"/>
          </w:rPr>
          <m:t>&lt;0</m:t>
        </m:r>
      </m:oMath>
      <w:r>
        <w:rPr>
          <w:rFonts w:eastAsiaTheme="minorEastAsia"/>
        </w:rPr>
        <w:t xml:space="preserve">. To determine the statistical significance of the coefficient, we need to evaluate whether there is enough evidence present to conclude that the relationship between monthly premiums and years of driving experience is negative in the population. </w:t>
      </w:r>
      <w:r w:rsidR="002B1593">
        <w:rPr>
          <w:rFonts w:eastAsiaTheme="minorEastAsia"/>
        </w:rPr>
        <w:t>(STATA always run a two-tailed test by default)</w:t>
      </w:r>
    </w:p>
    <w:p w:rsidR="00C40DD5" w:rsidRDefault="00C40DD5" w:rsidP="00205AA7">
      <m:oMathPara>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=0</m:t>
          </m:r>
        </m:oMath>
      </m:oMathPara>
    </w:p>
    <w:p w:rsidR="00C40DD5" w:rsidRDefault="00C40DD5" w:rsidP="00C40DD5">
      <m:oMathPara>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r>
            <w:rPr>
              <w:rFonts w:ascii="Cambria Math" w:hAnsi="Cambria Math"/>
            </w:rPr>
            <m:t>0</m:t>
          </m:r>
        </m:oMath>
      </m:oMathPara>
    </w:p>
    <w:p w:rsidR="00DC2398" w:rsidRDefault="002C7FDD" w:rsidP="00205AA7">
      <w:pPr>
        <w:rPr>
          <w:rFonts w:eastAsiaTheme="minorEastAsia"/>
        </w:rPr>
      </w:pPr>
      <w:r>
        <w:t xml:space="preserve">The test is t-distributed, where the t-statistic is -2.81. The p-value for this two-tailed test is 0.020. If we select the value of alpha to be 5%, then p-value &lt; </w:t>
      </w:r>
      <m:oMath>
        <m:r>
          <w:rPr>
            <w:rFonts w:ascii="Cambria Math" w:hAnsi="Cambria Math"/>
          </w:rPr>
          <m:t>α</m:t>
        </m:r>
      </m:oMath>
      <w:r>
        <w:rPr>
          <w:rFonts w:eastAsiaTheme="minorEastAsia"/>
        </w:rPr>
        <w:t xml:space="preserve"> and we reject the null hypothesis, concluding that there is sufficient evidence present to conclude that the relationship between the two variables is different from zero in the population (the t-statistic being negative indicates that the relationship is negative). However, if we choose a 1% level of significance, then we do not reject the null hypothesis. Hence, there is a moderately strong indication that the relationship between the variables is different from 0 in the population. </w:t>
      </w:r>
      <w:r w:rsidR="0097209C">
        <w:rPr>
          <w:rFonts w:eastAsiaTheme="minorEastAsia"/>
        </w:rPr>
        <w:t xml:space="preserve"> Hence </w:t>
      </w:r>
      <w:r w:rsidR="00353538">
        <w:rPr>
          <w:rFonts w:eastAsiaTheme="minorEastAsia"/>
        </w:rPr>
        <w:t xml:space="preserve">it is difficult to conclude whether the variable is indeed statistically significant. </w:t>
      </w:r>
      <w:bookmarkStart w:id="0" w:name="_GoBack"/>
      <w:bookmarkEnd w:id="0"/>
    </w:p>
    <w:p w:rsidR="002C7FDD" w:rsidRDefault="002C7FDD" w:rsidP="002C7FDD">
      <w:pPr>
        <w:rPr>
          <w:rFonts w:eastAsiaTheme="minorEastAsia"/>
        </w:rPr>
      </w:pPr>
      <w:r>
        <w:t xml:space="preserve">By intuition, we expect the relationship between </w:t>
      </w:r>
      <w:r>
        <w:t xml:space="preserve">number of driving violations (in the past three years) </w:t>
      </w:r>
      <w:r>
        <w:t xml:space="preserve">and monthly insurance premiums to be </w:t>
      </w:r>
      <w:r>
        <w:t>positively</w:t>
      </w:r>
      <w:r>
        <w:t xml:space="preserve"> related. As per our sample, the coefficient of </w:t>
      </w:r>
      <w:r>
        <w:t>number of violations (in the past three years)</w:t>
      </w:r>
      <w:r>
        <w:t xml:space="preserve"> in the regression model is</w:t>
      </w:r>
      <m:oMath>
        <m:sSub>
          <m:sSubPr>
            <m:ctrlPr>
              <w:rPr>
                <w:rFonts w:ascii="Cambria Math" w:eastAsiaTheme="minorEastAsia" w:hAnsi="Cambria Math"/>
                <w:i/>
              </w:rPr>
            </m:ctrlPr>
          </m:sSubPr>
          <m:e>
            <m:r>
              <w:rPr>
                <w:rFonts w:ascii="Cambria Math" w:eastAsiaTheme="minorEastAsia" w:hAnsi="Cambria Math"/>
              </w:rPr>
              <m:t xml:space="preserve"> </m:t>
            </m:r>
            <m:r>
              <w:rPr>
                <w:rFonts w:ascii="Cambria Math" w:eastAsiaTheme="minorEastAsia" w:hAnsi="Cambria Math"/>
              </w:rPr>
              <m:t>b</m:t>
            </m:r>
          </m:e>
          <m:sub>
            <m:r>
              <w:rPr>
                <w:rFonts w:ascii="Cambria Math" w:eastAsiaTheme="minorEastAsia" w:hAnsi="Cambria Math"/>
              </w:rPr>
              <m:t>2</m:t>
            </m:r>
          </m:sub>
        </m:sSub>
        <m:r>
          <w:rPr>
            <w:rFonts w:ascii="Cambria Math" w:eastAsiaTheme="minorEastAsia" w:hAnsi="Cambria Math"/>
          </w:rPr>
          <m:t>=16.106</m:t>
        </m:r>
        <m:r>
          <w:rPr>
            <w:rFonts w:ascii="Cambria Math" w:eastAsiaTheme="minorEastAsia" w:hAnsi="Cambria Math"/>
          </w:rPr>
          <m:t>&gt;0</m:t>
        </m:r>
      </m:oMath>
      <w:r>
        <w:rPr>
          <w:rFonts w:eastAsiaTheme="minorEastAsia"/>
        </w:rPr>
        <w:t xml:space="preserve">  . To determine the statistical significance of the coefficient, we need to evaluate whether there is enough evidence present to conclude that the relationship between monthly premiums and </w:t>
      </w:r>
      <w:r w:rsidR="00B31E6B">
        <w:rPr>
          <w:rFonts w:eastAsiaTheme="minorEastAsia"/>
        </w:rPr>
        <w:t>number of violations in the past three years</w:t>
      </w:r>
      <w:r>
        <w:rPr>
          <w:rFonts w:eastAsiaTheme="minorEastAsia"/>
        </w:rPr>
        <w:t xml:space="preserve"> is </w:t>
      </w:r>
      <w:r w:rsidR="00B31E6B">
        <w:rPr>
          <w:rFonts w:eastAsiaTheme="minorEastAsia"/>
        </w:rPr>
        <w:t>positive</w:t>
      </w:r>
      <w:r>
        <w:rPr>
          <w:rFonts w:eastAsiaTheme="minorEastAsia"/>
        </w:rPr>
        <w:t xml:space="preserve"> in the population. </w:t>
      </w:r>
    </w:p>
    <w:p w:rsidR="002C7FDD" w:rsidRDefault="002C7FDD" w:rsidP="002C7FDD">
      <m:oMathPara>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=0</m:t>
          </m:r>
        </m:oMath>
      </m:oMathPara>
    </w:p>
    <w:p w:rsidR="002C7FDD" w:rsidRDefault="002C7FDD" w:rsidP="002C7FDD">
      <m:oMathPara>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≠0</m:t>
          </m:r>
        </m:oMath>
      </m:oMathPara>
    </w:p>
    <w:p w:rsidR="002C7FDD" w:rsidRDefault="002C7FDD" w:rsidP="00205AA7">
      <w:r>
        <w:t xml:space="preserve">The test is t-distributed, where the t-statistic is </w:t>
      </w:r>
      <w:r w:rsidR="00FC1458">
        <w:t>6.16</w:t>
      </w:r>
      <w:r>
        <w:t>. The p-value fo</w:t>
      </w:r>
      <w:r w:rsidR="00FC1458">
        <w:t>r this two-tailed test is 0.00</w:t>
      </w:r>
      <w:r>
        <w:t xml:space="preserve">0. If we select the value of alpha to be </w:t>
      </w:r>
      <w:r w:rsidR="00FC1458">
        <w:t>1</w:t>
      </w:r>
      <w:r>
        <w:t xml:space="preserve">%, then p-value &lt; </w:t>
      </w:r>
      <m:oMath>
        <m:r>
          <w:rPr>
            <w:rFonts w:ascii="Cambria Math" w:hAnsi="Cambria Math"/>
          </w:rPr>
          <m:t>α</m:t>
        </m:r>
      </m:oMath>
      <w:r>
        <w:rPr>
          <w:rFonts w:eastAsiaTheme="minorEastAsia"/>
        </w:rPr>
        <w:t xml:space="preserve"> and we reject the null hypothesis, concluding that there is sufficient evidence present to conclude that the relationship between the two variables is different from zero in the population (the t-statistic being </w:t>
      </w:r>
      <w:r w:rsidR="00FC1458">
        <w:rPr>
          <w:rFonts w:eastAsiaTheme="minorEastAsia"/>
        </w:rPr>
        <w:t>positive</w:t>
      </w:r>
      <w:r>
        <w:rPr>
          <w:rFonts w:eastAsiaTheme="minorEastAsia"/>
        </w:rPr>
        <w:t xml:space="preserve"> indicates that the relationship is </w:t>
      </w:r>
      <w:r w:rsidR="00FC1458">
        <w:rPr>
          <w:rFonts w:eastAsiaTheme="minorEastAsia"/>
        </w:rPr>
        <w:t>positive in the population</w:t>
      </w:r>
      <w:r>
        <w:rPr>
          <w:rFonts w:eastAsiaTheme="minorEastAsia"/>
        </w:rPr>
        <w:t xml:space="preserve">). </w:t>
      </w:r>
      <w:r w:rsidR="00FC1458">
        <w:rPr>
          <w:rFonts w:eastAsiaTheme="minorEastAsia"/>
        </w:rPr>
        <w:t xml:space="preserve">Hence, </w:t>
      </w:r>
      <w:r w:rsidR="0097209C">
        <w:rPr>
          <w:rFonts w:eastAsiaTheme="minorEastAsia"/>
        </w:rPr>
        <w:t>there is overwhelming evidence about the relationship being different from 0 and the variable, number of violations in the past three years,</w:t>
      </w:r>
      <w:r w:rsidR="00FC1458">
        <w:rPr>
          <w:rFonts w:eastAsiaTheme="minorEastAsia"/>
        </w:rPr>
        <w:t xml:space="preserve"> is statistically significant in explaining  variations in the dependent variable. </w:t>
      </w:r>
    </w:p>
    <w:p w:rsidR="0081262F" w:rsidRDefault="00460417" w:rsidP="00C40B8C">
      <w:pPr>
        <w:pStyle w:val="ListParagraph"/>
        <w:numPr>
          <w:ilvl w:val="0"/>
          <w:numId w:val="5"/>
        </w:numPr>
      </w:pPr>
      <w:r w:rsidRPr="00C40B8C">
        <w:t>What are the values of</w:t>
      </w:r>
      <w:r w:rsidR="00BC018C">
        <w:t xml:space="preserve"> the coefficient of multiple </w:t>
      </w:r>
      <w:r w:rsidRPr="00C40B8C">
        <w:t xml:space="preserve">determination, and the adjusted coefficient of multiple determination? </w:t>
      </w:r>
    </w:p>
    <w:p w:rsidR="00BC018C" w:rsidRPr="00C40B8C" w:rsidRDefault="00286BD6" w:rsidP="00BC018C">
      <w:pPr>
        <w:spacing w:before="240"/>
      </w:pPr>
      <m:oMath>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=0.9321</m:t>
        </m:r>
      </m:oMath>
      <w:r w:rsidR="00BC018C">
        <w:rPr>
          <w:rFonts w:eastAsiaTheme="minorEastAsia"/>
        </w:rPr>
        <w:t xml:space="preserve"> and </w:t>
      </w:r>
      <m:oMath>
        <m:r>
          <w:rPr>
            <w:rFonts w:ascii="Cambria Math" w:eastAsiaTheme="minorEastAsia" w:hAnsi="Cambria Math"/>
          </w:rPr>
          <m:t xml:space="preserve">Adjusted </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=0.9159</m:t>
        </m:r>
      </m:oMath>
    </w:p>
    <w:p w:rsidR="0081262F" w:rsidRDefault="00460417" w:rsidP="00EF7DC0">
      <w:pPr>
        <w:pStyle w:val="ListParagraph"/>
        <w:numPr>
          <w:ilvl w:val="0"/>
          <w:numId w:val="5"/>
        </w:numPr>
      </w:pPr>
      <w:r w:rsidRPr="00EF7DC0">
        <w:t xml:space="preserve">What is the predicted auto insurance premium paid per month by a driver with seven years of driving experience and three driving violations committed in the past three years? </w:t>
      </w:r>
    </w:p>
    <w:p w:rsidR="00BC018C" w:rsidRPr="00BC018C" w:rsidRDefault="00BC018C" w:rsidP="00BC018C">
      <w:pPr>
        <w:pStyle w:val="ListParagraph"/>
        <w:ind w:left="360"/>
        <w:rPr>
          <w:sz w:val="22"/>
          <w:szCs w:val="22"/>
        </w:rPr>
      </w:pPr>
    </w:p>
    <w:p w:rsidR="00BC018C" w:rsidRPr="00957833" w:rsidRDefault="00286BD6" w:rsidP="00BC018C">
      <w:pPr>
        <w:rPr>
          <w:rFonts w:eastAsiaTheme="minorEastAsia"/>
        </w:rPr>
      </w:pPr>
      <m:oMathPara>
        <m:oMath>
          <m:acc>
            <m:accPr>
              <m:ctrlPr>
                <w:rPr>
                  <w:rFonts w:ascii="Cambria Math" w:hAnsi="Cambria Math"/>
                  <w:i/>
                </w:rPr>
              </m:ctrlPr>
            </m:accPr>
            <m:e>
              <m:r>
                <w:rPr>
                  <w:rFonts w:ascii="Cambria Math" w:hAnsi="Cambria Math"/>
                </w:rPr>
                <m:t>y</m:t>
              </m:r>
            </m:e>
          </m:acc>
          <m:r>
            <m:rPr>
              <m:aln/>
            </m:rPr>
            <w:rPr>
              <w:rFonts w:ascii="Cambria Math" w:hAnsi="Cambria Math"/>
            </w:rPr>
            <m:t>=110.2761-2.747experience+16.106violations</m:t>
          </m:r>
          <m:acc>
            <m:accPr>
              <m:ctrlPr>
                <w:rPr>
                  <w:rFonts w:ascii="Cambria Math" w:hAnsi="Cambria Math"/>
                  <w:i/>
                </w:rPr>
              </m:ctrlPr>
            </m:accPr>
            <m:e>
              <m:r>
                <w:rPr>
                  <w:rFonts w:ascii="Cambria Math" w:hAnsi="Cambria Math"/>
                </w:rPr>
                <m:t>y</m:t>
              </m:r>
            </m:e>
          </m:acc>
          <m:r>
            <w:rPr>
              <w:rFonts w:ascii="Cambria Math" w:hAnsi="Cambria Math"/>
            </w:rPr>
            <m:t>=110.2761-2.747</m:t>
          </m:r>
          <m:d>
            <m:dPr>
              <m:ctrlPr>
                <w:rPr>
                  <w:rFonts w:ascii="Cambria Math" w:hAnsi="Cambria Math"/>
                  <w:i/>
                </w:rPr>
              </m:ctrlPr>
            </m:dPr>
            <m:e>
              <m:r>
                <w:rPr>
                  <w:rFonts w:ascii="Cambria Math" w:hAnsi="Cambria Math"/>
                </w:rPr>
                <m:t>7</m:t>
              </m:r>
            </m:e>
          </m:d>
          <m:r>
            <w:rPr>
              <w:rFonts w:ascii="Cambria Math" w:hAnsi="Cambria Math"/>
            </w:rPr>
            <m:t>+16.106</m:t>
          </m:r>
          <m:d>
            <m:dPr>
              <m:ctrlPr>
                <w:rPr>
                  <w:rFonts w:ascii="Cambria Math" w:hAnsi="Cambria Math"/>
                  <w:i/>
                </w:rPr>
              </m:ctrlPr>
            </m:dPr>
            <m:e>
              <m:r>
                <w:rPr>
                  <w:rFonts w:ascii="Cambria Math" w:hAnsi="Cambria Math"/>
                </w:rPr>
                <m:t>3</m:t>
              </m:r>
            </m:e>
          </m:d>
          <m:acc>
            <m:accPr>
              <m:ctrlPr>
                <w:rPr>
                  <w:rFonts w:ascii="Cambria Math" w:hAnsi="Cambria Math"/>
                  <w:i/>
                </w:rPr>
              </m:ctrlPr>
            </m:accPr>
            <m:e>
              <m:r>
                <w:rPr>
                  <w:rFonts w:ascii="Cambria Math" w:hAnsi="Cambria Math"/>
                </w:rPr>
                <m:t>y</m:t>
              </m:r>
            </m:e>
          </m:acc>
          <m:r>
            <w:rPr>
              <w:rFonts w:ascii="Cambria Math" w:hAnsi="Cambria Math"/>
            </w:rPr>
            <m:t>=139.37</m:t>
          </m:r>
        </m:oMath>
      </m:oMathPara>
    </w:p>
    <w:p w:rsidR="00BC018C" w:rsidRPr="00BC018C" w:rsidRDefault="00BC018C" w:rsidP="00BC018C">
      <w:r>
        <w:t xml:space="preserve">A driver with 7 years of driving experience and three violations in the past year is predicted to pay a premium of $139.37.  </w:t>
      </w:r>
    </w:p>
    <w:p w:rsidR="0081262F" w:rsidRDefault="00460417" w:rsidP="00EF7DC0">
      <w:pPr>
        <w:pStyle w:val="ListParagraph"/>
        <w:numPr>
          <w:ilvl w:val="0"/>
          <w:numId w:val="5"/>
        </w:numPr>
      </w:pPr>
      <w:r w:rsidRPr="00EF7DC0">
        <w:t xml:space="preserve">What is the point estimate of the expected (or mean) auto insurance premium paid per month by all drivers with 12 years of driving experience and 4 driving violations committed in the past three years?   </w:t>
      </w:r>
    </w:p>
    <w:p w:rsidR="0035394D" w:rsidRDefault="0035394D" w:rsidP="0035394D"/>
    <w:p w:rsidR="0035394D" w:rsidRPr="00957833" w:rsidRDefault="00286BD6" w:rsidP="0035394D">
      <w:pPr>
        <w:rPr>
          <w:rFonts w:eastAsiaTheme="minorEastAsia"/>
        </w:rPr>
      </w:pPr>
      <m:oMathPara>
        <m:oMath>
          <m:acc>
            <m:accPr>
              <m:ctrlPr>
                <w:rPr>
                  <w:rFonts w:ascii="Cambria Math" w:hAnsi="Cambria Math"/>
                  <w:i/>
                </w:rPr>
              </m:ctrlPr>
            </m:accPr>
            <m:e>
              <m:r>
                <w:rPr>
                  <w:rFonts w:ascii="Cambria Math" w:hAnsi="Cambria Math"/>
                </w:rPr>
                <m:t>y</m:t>
              </m:r>
            </m:e>
          </m:acc>
          <m:r>
            <m:rPr>
              <m:aln/>
            </m:rPr>
            <w:rPr>
              <w:rFonts w:ascii="Cambria Math" w:hAnsi="Cambria Math"/>
            </w:rPr>
            <m:t>=110.2761-2.747experience+16.106violations</m:t>
          </m:r>
          <m:acc>
            <m:accPr>
              <m:ctrlPr>
                <w:rPr>
                  <w:rFonts w:ascii="Cambria Math" w:hAnsi="Cambria Math"/>
                  <w:i/>
                </w:rPr>
              </m:ctrlPr>
            </m:accPr>
            <m:e>
              <m:r>
                <w:rPr>
                  <w:rFonts w:ascii="Cambria Math" w:hAnsi="Cambria Math"/>
                </w:rPr>
                <m:t>y</m:t>
              </m:r>
            </m:e>
          </m:acc>
          <m:r>
            <w:rPr>
              <w:rFonts w:ascii="Cambria Math" w:hAnsi="Cambria Math"/>
            </w:rPr>
            <m:t>=110.2761-2.747</m:t>
          </m:r>
          <m:d>
            <m:dPr>
              <m:ctrlPr>
                <w:rPr>
                  <w:rFonts w:ascii="Cambria Math" w:hAnsi="Cambria Math"/>
                  <w:i/>
                </w:rPr>
              </m:ctrlPr>
            </m:dPr>
            <m:e>
              <m:r>
                <w:rPr>
                  <w:rFonts w:ascii="Cambria Math" w:hAnsi="Cambria Math"/>
                </w:rPr>
                <m:t>12</m:t>
              </m:r>
            </m:e>
          </m:d>
          <m:r>
            <w:rPr>
              <w:rFonts w:ascii="Cambria Math" w:hAnsi="Cambria Math"/>
            </w:rPr>
            <m:t>+16.106</m:t>
          </m:r>
          <m:d>
            <m:dPr>
              <m:ctrlPr>
                <w:rPr>
                  <w:rFonts w:ascii="Cambria Math" w:hAnsi="Cambria Math"/>
                  <w:i/>
                </w:rPr>
              </m:ctrlPr>
            </m:dPr>
            <m:e>
              <m:r>
                <w:rPr>
                  <w:rFonts w:ascii="Cambria Math" w:hAnsi="Cambria Math"/>
                </w:rPr>
                <m:t>4</m:t>
              </m:r>
            </m:e>
          </m:d>
          <m:acc>
            <m:accPr>
              <m:ctrlPr>
                <w:rPr>
                  <w:rFonts w:ascii="Cambria Math" w:hAnsi="Cambria Math"/>
                  <w:i/>
                </w:rPr>
              </m:ctrlPr>
            </m:accPr>
            <m:e>
              <m:r>
                <w:rPr>
                  <w:rFonts w:ascii="Cambria Math" w:hAnsi="Cambria Math"/>
                </w:rPr>
                <m:t>y</m:t>
              </m:r>
            </m:e>
          </m:acc>
          <m:r>
            <w:rPr>
              <w:rFonts w:ascii="Cambria Math" w:hAnsi="Cambria Math"/>
            </w:rPr>
            <m:t>=141.74</m:t>
          </m:r>
        </m:oMath>
      </m:oMathPara>
    </w:p>
    <w:p w:rsidR="00C40B8C" w:rsidRDefault="0034233E" w:rsidP="00C40B8C">
      <w:pPr>
        <w:pStyle w:val="ListParagraph"/>
        <w:numPr>
          <w:ilvl w:val="0"/>
          <w:numId w:val="5"/>
        </w:numPr>
      </w:pPr>
      <w:r w:rsidRPr="0034233E">
        <w:t xml:space="preserve">Determine a 95% confidence interval for </w:t>
      </w:r>
      <w:r w:rsidRPr="0034233E">
        <w:rPr>
          <w:i/>
          <w:iCs/>
        </w:rPr>
        <w:t>B</w:t>
      </w:r>
      <w:r w:rsidRPr="0034233E">
        <w:rPr>
          <w:vertAlign w:val="subscript"/>
        </w:rPr>
        <w:t>1</w:t>
      </w:r>
      <w:r w:rsidRPr="0034233E">
        <w:t xml:space="preserve"> (the coefficient of experience) for the multiple regression of auto insurance premium on driving experience and the number of driving violations.</w:t>
      </w:r>
    </w:p>
    <w:p w:rsidR="0034233E" w:rsidRPr="00C40B8C" w:rsidRDefault="0034233E" w:rsidP="0034233E">
      <w:pPr>
        <w:pStyle w:val="ListParagraph"/>
        <w:ind w:left="360"/>
      </w:pPr>
    </w:p>
    <w:p w:rsidR="00C40B8C" w:rsidRDefault="0035394D">
      <w:r>
        <w:t xml:space="preserve">According to the STATA output the 95% confidence interval for the coefficient of experience is </w:t>
      </w:r>
      <w:r w:rsidR="000C11DA">
        <w:t xml:space="preserve">between -4.957 to -0.537. This means with 95% confidence the interval -4.957 to -0.537 contains the true population coefficient for experience. </w:t>
      </w:r>
    </w:p>
    <w:sectPr w:rsidR="00C40B8C" w:rsidSect="004A7D9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BD6" w:rsidRDefault="00286BD6" w:rsidP="00956E42">
      <w:pPr>
        <w:spacing w:after="0" w:line="240" w:lineRule="auto"/>
      </w:pPr>
      <w:r>
        <w:separator/>
      </w:r>
    </w:p>
  </w:endnote>
  <w:endnote w:type="continuationSeparator" w:id="0">
    <w:p w:rsidR="00286BD6" w:rsidRDefault="00286BD6" w:rsidP="0095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BD6" w:rsidRDefault="00286BD6" w:rsidP="00956E42">
      <w:pPr>
        <w:spacing w:after="0" w:line="240" w:lineRule="auto"/>
      </w:pPr>
      <w:r>
        <w:separator/>
      </w:r>
    </w:p>
  </w:footnote>
  <w:footnote w:type="continuationSeparator" w:id="0">
    <w:p w:rsidR="00286BD6" w:rsidRDefault="00286BD6" w:rsidP="00956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3814"/>
    <w:multiLevelType w:val="hybridMultilevel"/>
    <w:tmpl w:val="49E06EE4"/>
    <w:lvl w:ilvl="0" w:tplc="9D2635DC">
      <w:start w:val="1"/>
      <w:numFmt w:val="bullet"/>
      <w:lvlText w:val=" "/>
      <w:lvlJc w:val="left"/>
      <w:pPr>
        <w:tabs>
          <w:tab w:val="num" w:pos="720"/>
        </w:tabs>
        <w:ind w:left="720" w:hanging="360"/>
      </w:pPr>
      <w:rPr>
        <w:rFonts w:ascii="Tahoma" w:hAnsi="Tahoma" w:hint="default"/>
      </w:rPr>
    </w:lvl>
    <w:lvl w:ilvl="1" w:tplc="AD9A7EC0" w:tentative="1">
      <w:start w:val="1"/>
      <w:numFmt w:val="bullet"/>
      <w:lvlText w:val=" "/>
      <w:lvlJc w:val="left"/>
      <w:pPr>
        <w:tabs>
          <w:tab w:val="num" w:pos="1440"/>
        </w:tabs>
        <w:ind w:left="1440" w:hanging="360"/>
      </w:pPr>
      <w:rPr>
        <w:rFonts w:ascii="Tahoma" w:hAnsi="Tahoma" w:hint="default"/>
      </w:rPr>
    </w:lvl>
    <w:lvl w:ilvl="2" w:tplc="148213AA" w:tentative="1">
      <w:start w:val="1"/>
      <w:numFmt w:val="bullet"/>
      <w:lvlText w:val=" "/>
      <w:lvlJc w:val="left"/>
      <w:pPr>
        <w:tabs>
          <w:tab w:val="num" w:pos="2160"/>
        </w:tabs>
        <w:ind w:left="2160" w:hanging="360"/>
      </w:pPr>
      <w:rPr>
        <w:rFonts w:ascii="Tahoma" w:hAnsi="Tahoma" w:hint="default"/>
      </w:rPr>
    </w:lvl>
    <w:lvl w:ilvl="3" w:tplc="B58AF28C" w:tentative="1">
      <w:start w:val="1"/>
      <w:numFmt w:val="bullet"/>
      <w:lvlText w:val=" "/>
      <w:lvlJc w:val="left"/>
      <w:pPr>
        <w:tabs>
          <w:tab w:val="num" w:pos="2880"/>
        </w:tabs>
        <w:ind w:left="2880" w:hanging="360"/>
      </w:pPr>
      <w:rPr>
        <w:rFonts w:ascii="Tahoma" w:hAnsi="Tahoma" w:hint="default"/>
      </w:rPr>
    </w:lvl>
    <w:lvl w:ilvl="4" w:tplc="726AD4C2" w:tentative="1">
      <w:start w:val="1"/>
      <w:numFmt w:val="bullet"/>
      <w:lvlText w:val=" "/>
      <w:lvlJc w:val="left"/>
      <w:pPr>
        <w:tabs>
          <w:tab w:val="num" w:pos="3600"/>
        </w:tabs>
        <w:ind w:left="3600" w:hanging="360"/>
      </w:pPr>
      <w:rPr>
        <w:rFonts w:ascii="Tahoma" w:hAnsi="Tahoma" w:hint="default"/>
      </w:rPr>
    </w:lvl>
    <w:lvl w:ilvl="5" w:tplc="97446F36" w:tentative="1">
      <w:start w:val="1"/>
      <w:numFmt w:val="bullet"/>
      <w:lvlText w:val=" "/>
      <w:lvlJc w:val="left"/>
      <w:pPr>
        <w:tabs>
          <w:tab w:val="num" w:pos="4320"/>
        </w:tabs>
        <w:ind w:left="4320" w:hanging="360"/>
      </w:pPr>
      <w:rPr>
        <w:rFonts w:ascii="Tahoma" w:hAnsi="Tahoma" w:hint="default"/>
      </w:rPr>
    </w:lvl>
    <w:lvl w:ilvl="6" w:tplc="FCDC1E28" w:tentative="1">
      <w:start w:val="1"/>
      <w:numFmt w:val="bullet"/>
      <w:lvlText w:val=" "/>
      <w:lvlJc w:val="left"/>
      <w:pPr>
        <w:tabs>
          <w:tab w:val="num" w:pos="5040"/>
        </w:tabs>
        <w:ind w:left="5040" w:hanging="360"/>
      </w:pPr>
      <w:rPr>
        <w:rFonts w:ascii="Tahoma" w:hAnsi="Tahoma" w:hint="default"/>
      </w:rPr>
    </w:lvl>
    <w:lvl w:ilvl="7" w:tplc="5B927840" w:tentative="1">
      <w:start w:val="1"/>
      <w:numFmt w:val="bullet"/>
      <w:lvlText w:val=" "/>
      <w:lvlJc w:val="left"/>
      <w:pPr>
        <w:tabs>
          <w:tab w:val="num" w:pos="5760"/>
        </w:tabs>
        <w:ind w:left="5760" w:hanging="360"/>
      </w:pPr>
      <w:rPr>
        <w:rFonts w:ascii="Tahoma" w:hAnsi="Tahoma" w:hint="default"/>
      </w:rPr>
    </w:lvl>
    <w:lvl w:ilvl="8" w:tplc="A2286790" w:tentative="1">
      <w:start w:val="1"/>
      <w:numFmt w:val="bullet"/>
      <w:lvlText w:val=" "/>
      <w:lvlJc w:val="left"/>
      <w:pPr>
        <w:tabs>
          <w:tab w:val="num" w:pos="6480"/>
        </w:tabs>
        <w:ind w:left="6480" w:hanging="360"/>
      </w:pPr>
      <w:rPr>
        <w:rFonts w:ascii="Tahoma" w:hAnsi="Tahoma" w:hint="default"/>
      </w:rPr>
    </w:lvl>
  </w:abstractNum>
  <w:abstractNum w:abstractNumId="1">
    <w:nsid w:val="1BCD2B54"/>
    <w:multiLevelType w:val="hybridMultilevel"/>
    <w:tmpl w:val="C90A2020"/>
    <w:lvl w:ilvl="0" w:tplc="CDACE184">
      <w:start w:val="1"/>
      <w:numFmt w:val="bullet"/>
      <w:lvlText w:val=" "/>
      <w:lvlJc w:val="left"/>
      <w:pPr>
        <w:tabs>
          <w:tab w:val="num" w:pos="720"/>
        </w:tabs>
        <w:ind w:left="720" w:hanging="360"/>
      </w:pPr>
      <w:rPr>
        <w:rFonts w:ascii="Tahoma" w:hAnsi="Tahoma" w:hint="default"/>
      </w:rPr>
    </w:lvl>
    <w:lvl w:ilvl="1" w:tplc="47EC7748" w:tentative="1">
      <w:start w:val="1"/>
      <w:numFmt w:val="bullet"/>
      <w:lvlText w:val=" "/>
      <w:lvlJc w:val="left"/>
      <w:pPr>
        <w:tabs>
          <w:tab w:val="num" w:pos="1440"/>
        </w:tabs>
        <w:ind w:left="1440" w:hanging="360"/>
      </w:pPr>
      <w:rPr>
        <w:rFonts w:ascii="Tahoma" w:hAnsi="Tahoma" w:hint="default"/>
      </w:rPr>
    </w:lvl>
    <w:lvl w:ilvl="2" w:tplc="7618DEAC" w:tentative="1">
      <w:start w:val="1"/>
      <w:numFmt w:val="bullet"/>
      <w:lvlText w:val=" "/>
      <w:lvlJc w:val="left"/>
      <w:pPr>
        <w:tabs>
          <w:tab w:val="num" w:pos="2160"/>
        </w:tabs>
        <w:ind w:left="2160" w:hanging="360"/>
      </w:pPr>
      <w:rPr>
        <w:rFonts w:ascii="Tahoma" w:hAnsi="Tahoma" w:hint="default"/>
      </w:rPr>
    </w:lvl>
    <w:lvl w:ilvl="3" w:tplc="20D4E3C0" w:tentative="1">
      <w:start w:val="1"/>
      <w:numFmt w:val="bullet"/>
      <w:lvlText w:val=" "/>
      <w:lvlJc w:val="left"/>
      <w:pPr>
        <w:tabs>
          <w:tab w:val="num" w:pos="2880"/>
        </w:tabs>
        <w:ind w:left="2880" w:hanging="360"/>
      </w:pPr>
      <w:rPr>
        <w:rFonts w:ascii="Tahoma" w:hAnsi="Tahoma" w:hint="default"/>
      </w:rPr>
    </w:lvl>
    <w:lvl w:ilvl="4" w:tplc="BF3A88CA" w:tentative="1">
      <w:start w:val="1"/>
      <w:numFmt w:val="bullet"/>
      <w:lvlText w:val=" "/>
      <w:lvlJc w:val="left"/>
      <w:pPr>
        <w:tabs>
          <w:tab w:val="num" w:pos="3600"/>
        </w:tabs>
        <w:ind w:left="3600" w:hanging="360"/>
      </w:pPr>
      <w:rPr>
        <w:rFonts w:ascii="Tahoma" w:hAnsi="Tahoma" w:hint="default"/>
      </w:rPr>
    </w:lvl>
    <w:lvl w:ilvl="5" w:tplc="302A40CA" w:tentative="1">
      <w:start w:val="1"/>
      <w:numFmt w:val="bullet"/>
      <w:lvlText w:val=" "/>
      <w:lvlJc w:val="left"/>
      <w:pPr>
        <w:tabs>
          <w:tab w:val="num" w:pos="4320"/>
        </w:tabs>
        <w:ind w:left="4320" w:hanging="360"/>
      </w:pPr>
      <w:rPr>
        <w:rFonts w:ascii="Tahoma" w:hAnsi="Tahoma" w:hint="default"/>
      </w:rPr>
    </w:lvl>
    <w:lvl w:ilvl="6" w:tplc="F962E2F0" w:tentative="1">
      <w:start w:val="1"/>
      <w:numFmt w:val="bullet"/>
      <w:lvlText w:val=" "/>
      <w:lvlJc w:val="left"/>
      <w:pPr>
        <w:tabs>
          <w:tab w:val="num" w:pos="5040"/>
        </w:tabs>
        <w:ind w:left="5040" w:hanging="360"/>
      </w:pPr>
      <w:rPr>
        <w:rFonts w:ascii="Tahoma" w:hAnsi="Tahoma" w:hint="default"/>
      </w:rPr>
    </w:lvl>
    <w:lvl w:ilvl="7" w:tplc="D626F216" w:tentative="1">
      <w:start w:val="1"/>
      <w:numFmt w:val="bullet"/>
      <w:lvlText w:val=" "/>
      <w:lvlJc w:val="left"/>
      <w:pPr>
        <w:tabs>
          <w:tab w:val="num" w:pos="5760"/>
        </w:tabs>
        <w:ind w:left="5760" w:hanging="360"/>
      </w:pPr>
      <w:rPr>
        <w:rFonts w:ascii="Tahoma" w:hAnsi="Tahoma" w:hint="default"/>
      </w:rPr>
    </w:lvl>
    <w:lvl w:ilvl="8" w:tplc="D39485FA" w:tentative="1">
      <w:start w:val="1"/>
      <w:numFmt w:val="bullet"/>
      <w:lvlText w:val=" "/>
      <w:lvlJc w:val="left"/>
      <w:pPr>
        <w:tabs>
          <w:tab w:val="num" w:pos="6480"/>
        </w:tabs>
        <w:ind w:left="6480" w:hanging="360"/>
      </w:pPr>
      <w:rPr>
        <w:rFonts w:ascii="Tahoma" w:hAnsi="Tahoma" w:hint="default"/>
      </w:rPr>
    </w:lvl>
  </w:abstractNum>
  <w:abstractNum w:abstractNumId="2">
    <w:nsid w:val="1CFA6B0E"/>
    <w:multiLevelType w:val="hybridMultilevel"/>
    <w:tmpl w:val="96FCE052"/>
    <w:lvl w:ilvl="0" w:tplc="45763E4A">
      <w:start w:val="1"/>
      <w:numFmt w:val="bullet"/>
      <w:lvlText w:val=" "/>
      <w:lvlJc w:val="left"/>
      <w:pPr>
        <w:tabs>
          <w:tab w:val="num" w:pos="720"/>
        </w:tabs>
        <w:ind w:left="720" w:hanging="360"/>
      </w:pPr>
      <w:rPr>
        <w:rFonts w:ascii="Tahoma" w:hAnsi="Tahoma" w:hint="default"/>
      </w:rPr>
    </w:lvl>
    <w:lvl w:ilvl="1" w:tplc="F53A4C32" w:tentative="1">
      <w:start w:val="1"/>
      <w:numFmt w:val="bullet"/>
      <w:lvlText w:val=" "/>
      <w:lvlJc w:val="left"/>
      <w:pPr>
        <w:tabs>
          <w:tab w:val="num" w:pos="1440"/>
        </w:tabs>
        <w:ind w:left="1440" w:hanging="360"/>
      </w:pPr>
      <w:rPr>
        <w:rFonts w:ascii="Tahoma" w:hAnsi="Tahoma" w:hint="default"/>
      </w:rPr>
    </w:lvl>
    <w:lvl w:ilvl="2" w:tplc="992A5420" w:tentative="1">
      <w:start w:val="1"/>
      <w:numFmt w:val="bullet"/>
      <w:lvlText w:val=" "/>
      <w:lvlJc w:val="left"/>
      <w:pPr>
        <w:tabs>
          <w:tab w:val="num" w:pos="2160"/>
        </w:tabs>
        <w:ind w:left="2160" w:hanging="360"/>
      </w:pPr>
      <w:rPr>
        <w:rFonts w:ascii="Tahoma" w:hAnsi="Tahoma" w:hint="default"/>
      </w:rPr>
    </w:lvl>
    <w:lvl w:ilvl="3" w:tplc="E2A0CB08" w:tentative="1">
      <w:start w:val="1"/>
      <w:numFmt w:val="bullet"/>
      <w:lvlText w:val=" "/>
      <w:lvlJc w:val="left"/>
      <w:pPr>
        <w:tabs>
          <w:tab w:val="num" w:pos="2880"/>
        </w:tabs>
        <w:ind w:left="2880" w:hanging="360"/>
      </w:pPr>
      <w:rPr>
        <w:rFonts w:ascii="Tahoma" w:hAnsi="Tahoma" w:hint="default"/>
      </w:rPr>
    </w:lvl>
    <w:lvl w:ilvl="4" w:tplc="6D6EA680" w:tentative="1">
      <w:start w:val="1"/>
      <w:numFmt w:val="bullet"/>
      <w:lvlText w:val=" "/>
      <w:lvlJc w:val="left"/>
      <w:pPr>
        <w:tabs>
          <w:tab w:val="num" w:pos="3600"/>
        </w:tabs>
        <w:ind w:left="3600" w:hanging="360"/>
      </w:pPr>
      <w:rPr>
        <w:rFonts w:ascii="Tahoma" w:hAnsi="Tahoma" w:hint="default"/>
      </w:rPr>
    </w:lvl>
    <w:lvl w:ilvl="5" w:tplc="F4B09640" w:tentative="1">
      <w:start w:val="1"/>
      <w:numFmt w:val="bullet"/>
      <w:lvlText w:val=" "/>
      <w:lvlJc w:val="left"/>
      <w:pPr>
        <w:tabs>
          <w:tab w:val="num" w:pos="4320"/>
        </w:tabs>
        <w:ind w:left="4320" w:hanging="360"/>
      </w:pPr>
      <w:rPr>
        <w:rFonts w:ascii="Tahoma" w:hAnsi="Tahoma" w:hint="default"/>
      </w:rPr>
    </w:lvl>
    <w:lvl w:ilvl="6" w:tplc="78EEA1F8" w:tentative="1">
      <w:start w:val="1"/>
      <w:numFmt w:val="bullet"/>
      <w:lvlText w:val=" "/>
      <w:lvlJc w:val="left"/>
      <w:pPr>
        <w:tabs>
          <w:tab w:val="num" w:pos="5040"/>
        </w:tabs>
        <w:ind w:left="5040" w:hanging="360"/>
      </w:pPr>
      <w:rPr>
        <w:rFonts w:ascii="Tahoma" w:hAnsi="Tahoma" w:hint="default"/>
      </w:rPr>
    </w:lvl>
    <w:lvl w:ilvl="7" w:tplc="3B2671B0" w:tentative="1">
      <w:start w:val="1"/>
      <w:numFmt w:val="bullet"/>
      <w:lvlText w:val=" "/>
      <w:lvlJc w:val="left"/>
      <w:pPr>
        <w:tabs>
          <w:tab w:val="num" w:pos="5760"/>
        </w:tabs>
        <w:ind w:left="5760" w:hanging="360"/>
      </w:pPr>
      <w:rPr>
        <w:rFonts w:ascii="Tahoma" w:hAnsi="Tahoma" w:hint="default"/>
      </w:rPr>
    </w:lvl>
    <w:lvl w:ilvl="8" w:tplc="EB32920C" w:tentative="1">
      <w:start w:val="1"/>
      <w:numFmt w:val="bullet"/>
      <w:lvlText w:val=" "/>
      <w:lvlJc w:val="left"/>
      <w:pPr>
        <w:tabs>
          <w:tab w:val="num" w:pos="6480"/>
        </w:tabs>
        <w:ind w:left="6480" w:hanging="360"/>
      </w:pPr>
      <w:rPr>
        <w:rFonts w:ascii="Tahoma" w:hAnsi="Tahoma" w:hint="default"/>
      </w:rPr>
    </w:lvl>
  </w:abstractNum>
  <w:abstractNum w:abstractNumId="3">
    <w:nsid w:val="27617B8C"/>
    <w:multiLevelType w:val="hybridMultilevel"/>
    <w:tmpl w:val="D90E882E"/>
    <w:lvl w:ilvl="0" w:tplc="CB449682">
      <w:start w:val="1"/>
      <w:numFmt w:val="bullet"/>
      <w:lvlText w:val=" "/>
      <w:lvlJc w:val="left"/>
      <w:pPr>
        <w:tabs>
          <w:tab w:val="num" w:pos="720"/>
        </w:tabs>
        <w:ind w:left="720" w:hanging="360"/>
      </w:pPr>
      <w:rPr>
        <w:rFonts w:ascii="Tahoma" w:hAnsi="Tahoma" w:hint="default"/>
      </w:rPr>
    </w:lvl>
    <w:lvl w:ilvl="1" w:tplc="8B26B0D8" w:tentative="1">
      <w:start w:val="1"/>
      <w:numFmt w:val="bullet"/>
      <w:lvlText w:val=" "/>
      <w:lvlJc w:val="left"/>
      <w:pPr>
        <w:tabs>
          <w:tab w:val="num" w:pos="1440"/>
        </w:tabs>
        <w:ind w:left="1440" w:hanging="360"/>
      </w:pPr>
      <w:rPr>
        <w:rFonts w:ascii="Tahoma" w:hAnsi="Tahoma" w:hint="default"/>
      </w:rPr>
    </w:lvl>
    <w:lvl w:ilvl="2" w:tplc="D728B426" w:tentative="1">
      <w:start w:val="1"/>
      <w:numFmt w:val="bullet"/>
      <w:lvlText w:val=" "/>
      <w:lvlJc w:val="left"/>
      <w:pPr>
        <w:tabs>
          <w:tab w:val="num" w:pos="2160"/>
        </w:tabs>
        <w:ind w:left="2160" w:hanging="360"/>
      </w:pPr>
      <w:rPr>
        <w:rFonts w:ascii="Tahoma" w:hAnsi="Tahoma" w:hint="default"/>
      </w:rPr>
    </w:lvl>
    <w:lvl w:ilvl="3" w:tplc="B3DEBAD2" w:tentative="1">
      <w:start w:val="1"/>
      <w:numFmt w:val="bullet"/>
      <w:lvlText w:val=" "/>
      <w:lvlJc w:val="left"/>
      <w:pPr>
        <w:tabs>
          <w:tab w:val="num" w:pos="2880"/>
        </w:tabs>
        <w:ind w:left="2880" w:hanging="360"/>
      </w:pPr>
      <w:rPr>
        <w:rFonts w:ascii="Tahoma" w:hAnsi="Tahoma" w:hint="default"/>
      </w:rPr>
    </w:lvl>
    <w:lvl w:ilvl="4" w:tplc="B42C9104" w:tentative="1">
      <w:start w:val="1"/>
      <w:numFmt w:val="bullet"/>
      <w:lvlText w:val=" "/>
      <w:lvlJc w:val="left"/>
      <w:pPr>
        <w:tabs>
          <w:tab w:val="num" w:pos="3600"/>
        </w:tabs>
        <w:ind w:left="3600" w:hanging="360"/>
      </w:pPr>
      <w:rPr>
        <w:rFonts w:ascii="Tahoma" w:hAnsi="Tahoma" w:hint="default"/>
      </w:rPr>
    </w:lvl>
    <w:lvl w:ilvl="5" w:tplc="C77A4E64" w:tentative="1">
      <w:start w:val="1"/>
      <w:numFmt w:val="bullet"/>
      <w:lvlText w:val=" "/>
      <w:lvlJc w:val="left"/>
      <w:pPr>
        <w:tabs>
          <w:tab w:val="num" w:pos="4320"/>
        </w:tabs>
        <w:ind w:left="4320" w:hanging="360"/>
      </w:pPr>
      <w:rPr>
        <w:rFonts w:ascii="Tahoma" w:hAnsi="Tahoma" w:hint="default"/>
      </w:rPr>
    </w:lvl>
    <w:lvl w:ilvl="6" w:tplc="C7D6D5AC" w:tentative="1">
      <w:start w:val="1"/>
      <w:numFmt w:val="bullet"/>
      <w:lvlText w:val=" "/>
      <w:lvlJc w:val="left"/>
      <w:pPr>
        <w:tabs>
          <w:tab w:val="num" w:pos="5040"/>
        </w:tabs>
        <w:ind w:left="5040" w:hanging="360"/>
      </w:pPr>
      <w:rPr>
        <w:rFonts w:ascii="Tahoma" w:hAnsi="Tahoma" w:hint="default"/>
      </w:rPr>
    </w:lvl>
    <w:lvl w:ilvl="7" w:tplc="B838D506" w:tentative="1">
      <w:start w:val="1"/>
      <w:numFmt w:val="bullet"/>
      <w:lvlText w:val=" "/>
      <w:lvlJc w:val="left"/>
      <w:pPr>
        <w:tabs>
          <w:tab w:val="num" w:pos="5760"/>
        </w:tabs>
        <w:ind w:left="5760" w:hanging="360"/>
      </w:pPr>
      <w:rPr>
        <w:rFonts w:ascii="Tahoma" w:hAnsi="Tahoma" w:hint="default"/>
      </w:rPr>
    </w:lvl>
    <w:lvl w:ilvl="8" w:tplc="D37E36E6" w:tentative="1">
      <w:start w:val="1"/>
      <w:numFmt w:val="bullet"/>
      <w:lvlText w:val=" "/>
      <w:lvlJc w:val="left"/>
      <w:pPr>
        <w:tabs>
          <w:tab w:val="num" w:pos="6480"/>
        </w:tabs>
        <w:ind w:left="6480" w:hanging="360"/>
      </w:pPr>
      <w:rPr>
        <w:rFonts w:ascii="Tahoma" w:hAnsi="Tahoma" w:hint="default"/>
      </w:rPr>
    </w:lvl>
  </w:abstractNum>
  <w:abstractNum w:abstractNumId="4">
    <w:nsid w:val="29E45017"/>
    <w:multiLevelType w:val="hybridMultilevel"/>
    <w:tmpl w:val="794CDB7C"/>
    <w:lvl w:ilvl="0" w:tplc="B07856A2">
      <w:start w:val="1"/>
      <w:numFmt w:val="bullet"/>
      <w:lvlText w:val=" "/>
      <w:lvlJc w:val="left"/>
      <w:pPr>
        <w:tabs>
          <w:tab w:val="num" w:pos="720"/>
        </w:tabs>
        <w:ind w:left="720" w:hanging="360"/>
      </w:pPr>
      <w:rPr>
        <w:rFonts w:ascii="Tahoma" w:hAnsi="Tahoma" w:hint="default"/>
      </w:rPr>
    </w:lvl>
    <w:lvl w:ilvl="1" w:tplc="D9A2CB08" w:tentative="1">
      <w:start w:val="1"/>
      <w:numFmt w:val="bullet"/>
      <w:lvlText w:val=" "/>
      <w:lvlJc w:val="left"/>
      <w:pPr>
        <w:tabs>
          <w:tab w:val="num" w:pos="1440"/>
        </w:tabs>
        <w:ind w:left="1440" w:hanging="360"/>
      </w:pPr>
      <w:rPr>
        <w:rFonts w:ascii="Tahoma" w:hAnsi="Tahoma" w:hint="default"/>
      </w:rPr>
    </w:lvl>
    <w:lvl w:ilvl="2" w:tplc="9D6A813C" w:tentative="1">
      <w:start w:val="1"/>
      <w:numFmt w:val="bullet"/>
      <w:lvlText w:val=" "/>
      <w:lvlJc w:val="left"/>
      <w:pPr>
        <w:tabs>
          <w:tab w:val="num" w:pos="2160"/>
        </w:tabs>
        <w:ind w:left="2160" w:hanging="360"/>
      </w:pPr>
      <w:rPr>
        <w:rFonts w:ascii="Tahoma" w:hAnsi="Tahoma" w:hint="default"/>
      </w:rPr>
    </w:lvl>
    <w:lvl w:ilvl="3" w:tplc="80720892" w:tentative="1">
      <w:start w:val="1"/>
      <w:numFmt w:val="bullet"/>
      <w:lvlText w:val=" "/>
      <w:lvlJc w:val="left"/>
      <w:pPr>
        <w:tabs>
          <w:tab w:val="num" w:pos="2880"/>
        </w:tabs>
        <w:ind w:left="2880" w:hanging="360"/>
      </w:pPr>
      <w:rPr>
        <w:rFonts w:ascii="Tahoma" w:hAnsi="Tahoma" w:hint="default"/>
      </w:rPr>
    </w:lvl>
    <w:lvl w:ilvl="4" w:tplc="23D4EC58" w:tentative="1">
      <w:start w:val="1"/>
      <w:numFmt w:val="bullet"/>
      <w:lvlText w:val=" "/>
      <w:lvlJc w:val="left"/>
      <w:pPr>
        <w:tabs>
          <w:tab w:val="num" w:pos="3600"/>
        </w:tabs>
        <w:ind w:left="3600" w:hanging="360"/>
      </w:pPr>
      <w:rPr>
        <w:rFonts w:ascii="Tahoma" w:hAnsi="Tahoma" w:hint="default"/>
      </w:rPr>
    </w:lvl>
    <w:lvl w:ilvl="5" w:tplc="AA8AF8AE" w:tentative="1">
      <w:start w:val="1"/>
      <w:numFmt w:val="bullet"/>
      <w:lvlText w:val=" "/>
      <w:lvlJc w:val="left"/>
      <w:pPr>
        <w:tabs>
          <w:tab w:val="num" w:pos="4320"/>
        </w:tabs>
        <w:ind w:left="4320" w:hanging="360"/>
      </w:pPr>
      <w:rPr>
        <w:rFonts w:ascii="Tahoma" w:hAnsi="Tahoma" w:hint="default"/>
      </w:rPr>
    </w:lvl>
    <w:lvl w:ilvl="6" w:tplc="D9ECD9AE" w:tentative="1">
      <w:start w:val="1"/>
      <w:numFmt w:val="bullet"/>
      <w:lvlText w:val=" "/>
      <w:lvlJc w:val="left"/>
      <w:pPr>
        <w:tabs>
          <w:tab w:val="num" w:pos="5040"/>
        </w:tabs>
        <w:ind w:left="5040" w:hanging="360"/>
      </w:pPr>
      <w:rPr>
        <w:rFonts w:ascii="Tahoma" w:hAnsi="Tahoma" w:hint="default"/>
      </w:rPr>
    </w:lvl>
    <w:lvl w:ilvl="7" w:tplc="A7304CAA" w:tentative="1">
      <w:start w:val="1"/>
      <w:numFmt w:val="bullet"/>
      <w:lvlText w:val=" "/>
      <w:lvlJc w:val="left"/>
      <w:pPr>
        <w:tabs>
          <w:tab w:val="num" w:pos="5760"/>
        </w:tabs>
        <w:ind w:left="5760" w:hanging="360"/>
      </w:pPr>
      <w:rPr>
        <w:rFonts w:ascii="Tahoma" w:hAnsi="Tahoma" w:hint="default"/>
      </w:rPr>
    </w:lvl>
    <w:lvl w:ilvl="8" w:tplc="8E6A0B78" w:tentative="1">
      <w:start w:val="1"/>
      <w:numFmt w:val="bullet"/>
      <w:lvlText w:val=" "/>
      <w:lvlJc w:val="left"/>
      <w:pPr>
        <w:tabs>
          <w:tab w:val="num" w:pos="6480"/>
        </w:tabs>
        <w:ind w:left="6480" w:hanging="360"/>
      </w:pPr>
      <w:rPr>
        <w:rFonts w:ascii="Tahoma" w:hAnsi="Tahoma" w:hint="default"/>
      </w:rPr>
    </w:lvl>
  </w:abstractNum>
  <w:abstractNum w:abstractNumId="5">
    <w:nsid w:val="33B44FA7"/>
    <w:multiLevelType w:val="hybridMultilevel"/>
    <w:tmpl w:val="6BC879DA"/>
    <w:lvl w:ilvl="0" w:tplc="013A636A">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5909CD"/>
    <w:multiLevelType w:val="hybridMultilevel"/>
    <w:tmpl w:val="3AB8391C"/>
    <w:lvl w:ilvl="0" w:tplc="671AA5A6">
      <w:start w:val="1"/>
      <w:numFmt w:val="bullet"/>
      <w:lvlText w:val=" "/>
      <w:lvlJc w:val="left"/>
      <w:pPr>
        <w:tabs>
          <w:tab w:val="num" w:pos="720"/>
        </w:tabs>
        <w:ind w:left="720" w:hanging="360"/>
      </w:pPr>
      <w:rPr>
        <w:rFonts w:ascii="Tahoma" w:hAnsi="Tahoma" w:hint="default"/>
      </w:rPr>
    </w:lvl>
    <w:lvl w:ilvl="1" w:tplc="67DE294C" w:tentative="1">
      <w:start w:val="1"/>
      <w:numFmt w:val="bullet"/>
      <w:lvlText w:val=" "/>
      <w:lvlJc w:val="left"/>
      <w:pPr>
        <w:tabs>
          <w:tab w:val="num" w:pos="1440"/>
        </w:tabs>
        <w:ind w:left="1440" w:hanging="360"/>
      </w:pPr>
      <w:rPr>
        <w:rFonts w:ascii="Tahoma" w:hAnsi="Tahoma" w:hint="default"/>
      </w:rPr>
    </w:lvl>
    <w:lvl w:ilvl="2" w:tplc="C9D21A64" w:tentative="1">
      <w:start w:val="1"/>
      <w:numFmt w:val="bullet"/>
      <w:lvlText w:val=" "/>
      <w:lvlJc w:val="left"/>
      <w:pPr>
        <w:tabs>
          <w:tab w:val="num" w:pos="2160"/>
        </w:tabs>
        <w:ind w:left="2160" w:hanging="360"/>
      </w:pPr>
      <w:rPr>
        <w:rFonts w:ascii="Tahoma" w:hAnsi="Tahoma" w:hint="default"/>
      </w:rPr>
    </w:lvl>
    <w:lvl w:ilvl="3" w:tplc="F7088C24" w:tentative="1">
      <w:start w:val="1"/>
      <w:numFmt w:val="bullet"/>
      <w:lvlText w:val=" "/>
      <w:lvlJc w:val="left"/>
      <w:pPr>
        <w:tabs>
          <w:tab w:val="num" w:pos="2880"/>
        </w:tabs>
        <w:ind w:left="2880" w:hanging="360"/>
      </w:pPr>
      <w:rPr>
        <w:rFonts w:ascii="Tahoma" w:hAnsi="Tahoma" w:hint="default"/>
      </w:rPr>
    </w:lvl>
    <w:lvl w:ilvl="4" w:tplc="A30C6FE2" w:tentative="1">
      <w:start w:val="1"/>
      <w:numFmt w:val="bullet"/>
      <w:lvlText w:val=" "/>
      <w:lvlJc w:val="left"/>
      <w:pPr>
        <w:tabs>
          <w:tab w:val="num" w:pos="3600"/>
        </w:tabs>
        <w:ind w:left="3600" w:hanging="360"/>
      </w:pPr>
      <w:rPr>
        <w:rFonts w:ascii="Tahoma" w:hAnsi="Tahoma" w:hint="default"/>
      </w:rPr>
    </w:lvl>
    <w:lvl w:ilvl="5" w:tplc="AE26861E" w:tentative="1">
      <w:start w:val="1"/>
      <w:numFmt w:val="bullet"/>
      <w:lvlText w:val=" "/>
      <w:lvlJc w:val="left"/>
      <w:pPr>
        <w:tabs>
          <w:tab w:val="num" w:pos="4320"/>
        </w:tabs>
        <w:ind w:left="4320" w:hanging="360"/>
      </w:pPr>
      <w:rPr>
        <w:rFonts w:ascii="Tahoma" w:hAnsi="Tahoma" w:hint="default"/>
      </w:rPr>
    </w:lvl>
    <w:lvl w:ilvl="6" w:tplc="C348125C" w:tentative="1">
      <w:start w:val="1"/>
      <w:numFmt w:val="bullet"/>
      <w:lvlText w:val=" "/>
      <w:lvlJc w:val="left"/>
      <w:pPr>
        <w:tabs>
          <w:tab w:val="num" w:pos="5040"/>
        </w:tabs>
        <w:ind w:left="5040" w:hanging="360"/>
      </w:pPr>
      <w:rPr>
        <w:rFonts w:ascii="Tahoma" w:hAnsi="Tahoma" w:hint="default"/>
      </w:rPr>
    </w:lvl>
    <w:lvl w:ilvl="7" w:tplc="B8DA2DCA" w:tentative="1">
      <w:start w:val="1"/>
      <w:numFmt w:val="bullet"/>
      <w:lvlText w:val=" "/>
      <w:lvlJc w:val="left"/>
      <w:pPr>
        <w:tabs>
          <w:tab w:val="num" w:pos="5760"/>
        </w:tabs>
        <w:ind w:left="5760" w:hanging="360"/>
      </w:pPr>
      <w:rPr>
        <w:rFonts w:ascii="Tahoma" w:hAnsi="Tahoma" w:hint="default"/>
      </w:rPr>
    </w:lvl>
    <w:lvl w:ilvl="8" w:tplc="2DACAEFA" w:tentative="1">
      <w:start w:val="1"/>
      <w:numFmt w:val="bullet"/>
      <w:lvlText w:val=" "/>
      <w:lvlJc w:val="left"/>
      <w:pPr>
        <w:tabs>
          <w:tab w:val="num" w:pos="6480"/>
        </w:tabs>
        <w:ind w:left="6480" w:hanging="360"/>
      </w:pPr>
      <w:rPr>
        <w:rFonts w:ascii="Tahoma" w:hAnsi="Tahoma" w:hint="default"/>
      </w:rPr>
    </w:lvl>
  </w:abstractNum>
  <w:abstractNum w:abstractNumId="7">
    <w:nsid w:val="5CD352F7"/>
    <w:multiLevelType w:val="hybridMultilevel"/>
    <w:tmpl w:val="37180ABA"/>
    <w:lvl w:ilvl="0" w:tplc="FA38FFDC">
      <w:start w:val="1"/>
      <w:numFmt w:val="bullet"/>
      <w:lvlText w:val=" "/>
      <w:lvlJc w:val="left"/>
      <w:pPr>
        <w:tabs>
          <w:tab w:val="num" w:pos="720"/>
        </w:tabs>
        <w:ind w:left="720" w:hanging="360"/>
      </w:pPr>
      <w:rPr>
        <w:rFonts w:ascii="Tahoma" w:hAnsi="Tahoma" w:hint="default"/>
      </w:rPr>
    </w:lvl>
    <w:lvl w:ilvl="1" w:tplc="58B21E56" w:tentative="1">
      <w:start w:val="1"/>
      <w:numFmt w:val="bullet"/>
      <w:lvlText w:val=" "/>
      <w:lvlJc w:val="left"/>
      <w:pPr>
        <w:tabs>
          <w:tab w:val="num" w:pos="1440"/>
        </w:tabs>
        <w:ind w:left="1440" w:hanging="360"/>
      </w:pPr>
      <w:rPr>
        <w:rFonts w:ascii="Tahoma" w:hAnsi="Tahoma" w:hint="default"/>
      </w:rPr>
    </w:lvl>
    <w:lvl w:ilvl="2" w:tplc="2284667C" w:tentative="1">
      <w:start w:val="1"/>
      <w:numFmt w:val="bullet"/>
      <w:lvlText w:val=" "/>
      <w:lvlJc w:val="left"/>
      <w:pPr>
        <w:tabs>
          <w:tab w:val="num" w:pos="2160"/>
        </w:tabs>
        <w:ind w:left="2160" w:hanging="360"/>
      </w:pPr>
      <w:rPr>
        <w:rFonts w:ascii="Tahoma" w:hAnsi="Tahoma" w:hint="default"/>
      </w:rPr>
    </w:lvl>
    <w:lvl w:ilvl="3" w:tplc="2482D8D4" w:tentative="1">
      <w:start w:val="1"/>
      <w:numFmt w:val="bullet"/>
      <w:lvlText w:val=" "/>
      <w:lvlJc w:val="left"/>
      <w:pPr>
        <w:tabs>
          <w:tab w:val="num" w:pos="2880"/>
        </w:tabs>
        <w:ind w:left="2880" w:hanging="360"/>
      </w:pPr>
      <w:rPr>
        <w:rFonts w:ascii="Tahoma" w:hAnsi="Tahoma" w:hint="default"/>
      </w:rPr>
    </w:lvl>
    <w:lvl w:ilvl="4" w:tplc="C75E148C" w:tentative="1">
      <w:start w:val="1"/>
      <w:numFmt w:val="bullet"/>
      <w:lvlText w:val=" "/>
      <w:lvlJc w:val="left"/>
      <w:pPr>
        <w:tabs>
          <w:tab w:val="num" w:pos="3600"/>
        </w:tabs>
        <w:ind w:left="3600" w:hanging="360"/>
      </w:pPr>
      <w:rPr>
        <w:rFonts w:ascii="Tahoma" w:hAnsi="Tahoma" w:hint="default"/>
      </w:rPr>
    </w:lvl>
    <w:lvl w:ilvl="5" w:tplc="8AEC0AAE" w:tentative="1">
      <w:start w:val="1"/>
      <w:numFmt w:val="bullet"/>
      <w:lvlText w:val=" "/>
      <w:lvlJc w:val="left"/>
      <w:pPr>
        <w:tabs>
          <w:tab w:val="num" w:pos="4320"/>
        </w:tabs>
        <w:ind w:left="4320" w:hanging="360"/>
      </w:pPr>
      <w:rPr>
        <w:rFonts w:ascii="Tahoma" w:hAnsi="Tahoma" w:hint="default"/>
      </w:rPr>
    </w:lvl>
    <w:lvl w:ilvl="6" w:tplc="EFA2BFAE" w:tentative="1">
      <w:start w:val="1"/>
      <w:numFmt w:val="bullet"/>
      <w:lvlText w:val=" "/>
      <w:lvlJc w:val="left"/>
      <w:pPr>
        <w:tabs>
          <w:tab w:val="num" w:pos="5040"/>
        </w:tabs>
        <w:ind w:left="5040" w:hanging="360"/>
      </w:pPr>
      <w:rPr>
        <w:rFonts w:ascii="Tahoma" w:hAnsi="Tahoma" w:hint="default"/>
      </w:rPr>
    </w:lvl>
    <w:lvl w:ilvl="7" w:tplc="1F50A1AA" w:tentative="1">
      <w:start w:val="1"/>
      <w:numFmt w:val="bullet"/>
      <w:lvlText w:val=" "/>
      <w:lvlJc w:val="left"/>
      <w:pPr>
        <w:tabs>
          <w:tab w:val="num" w:pos="5760"/>
        </w:tabs>
        <w:ind w:left="5760" w:hanging="360"/>
      </w:pPr>
      <w:rPr>
        <w:rFonts w:ascii="Tahoma" w:hAnsi="Tahoma" w:hint="default"/>
      </w:rPr>
    </w:lvl>
    <w:lvl w:ilvl="8" w:tplc="9EA46FD6" w:tentative="1">
      <w:start w:val="1"/>
      <w:numFmt w:val="bullet"/>
      <w:lvlText w:val=" "/>
      <w:lvlJc w:val="left"/>
      <w:pPr>
        <w:tabs>
          <w:tab w:val="num" w:pos="6480"/>
        </w:tabs>
        <w:ind w:left="6480" w:hanging="360"/>
      </w:pPr>
      <w:rPr>
        <w:rFonts w:ascii="Tahoma" w:hAnsi="Tahoma" w:hint="default"/>
      </w:rPr>
    </w:lvl>
  </w:abstractNum>
  <w:abstractNum w:abstractNumId="8">
    <w:nsid w:val="787F63B5"/>
    <w:multiLevelType w:val="hybridMultilevel"/>
    <w:tmpl w:val="DF647E9A"/>
    <w:lvl w:ilvl="0" w:tplc="738A1114">
      <w:start w:val="1"/>
      <w:numFmt w:val="bullet"/>
      <w:lvlText w:val=" "/>
      <w:lvlJc w:val="left"/>
      <w:pPr>
        <w:tabs>
          <w:tab w:val="num" w:pos="720"/>
        </w:tabs>
        <w:ind w:left="720" w:hanging="360"/>
      </w:pPr>
      <w:rPr>
        <w:rFonts w:ascii="Tahoma" w:hAnsi="Tahoma" w:hint="default"/>
      </w:rPr>
    </w:lvl>
    <w:lvl w:ilvl="1" w:tplc="8A5EBBF6" w:tentative="1">
      <w:start w:val="1"/>
      <w:numFmt w:val="bullet"/>
      <w:lvlText w:val=" "/>
      <w:lvlJc w:val="left"/>
      <w:pPr>
        <w:tabs>
          <w:tab w:val="num" w:pos="1440"/>
        </w:tabs>
        <w:ind w:left="1440" w:hanging="360"/>
      </w:pPr>
      <w:rPr>
        <w:rFonts w:ascii="Tahoma" w:hAnsi="Tahoma" w:hint="default"/>
      </w:rPr>
    </w:lvl>
    <w:lvl w:ilvl="2" w:tplc="63CAC4CE" w:tentative="1">
      <w:start w:val="1"/>
      <w:numFmt w:val="bullet"/>
      <w:lvlText w:val=" "/>
      <w:lvlJc w:val="left"/>
      <w:pPr>
        <w:tabs>
          <w:tab w:val="num" w:pos="2160"/>
        </w:tabs>
        <w:ind w:left="2160" w:hanging="360"/>
      </w:pPr>
      <w:rPr>
        <w:rFonts w:ascii="Tahoma" w:hAnsi="Tahoma" w:hint="default"/>
      </w:rPr>
    </w:lvl>
    <w:lvl w:ilvl="3" w:tplc="ABB02490" w:tentative="1">
      <w:start w:val="1"/>
      <w:numFmt w:val="bullet"/>
      <w:lvlText w:val=" "/>
      <w:lvlJc w:val="left"/>
      <w:pPr>
        <w:tabs>
          <w:tab w:val="num" w:pos="2880"/>
        </w:tabs>
        <w:ind w:left="2880" w:hanging="360"/>
      </w:pPr>
      <w:rPr>
        <w:rFonts w:ascii="Tahoma" w:hAnsi="Tahoma" w:hint="default"/>
      </w:rPr>
    </w:lvl>
    <w:lvl w:ilvl="4" w:tplc="068EE55A" w:tentative="1">
      <w:start w:val="1"/>
      <w:numFmt w:val="bullet"/>
      <w:lvlText w:val=" "/>
      <w:lvlJc w:val="left"/>
      <w:pPr>
        <w:tabs>
          <w:tab w:val="num" w:pos="3600"/>
        </w:tabs>
        <w:ind w:left="3600" w:hanging="360"/>
      </w:pPr>
      <w:rPr>
        <w:rFonts w:ascii="Tahoma" w:hAnsi="Tahoma" w:hint="default"/>
      </w:rPr>
    </w:lvl>
    <w:lvl w:ilvl="5" w:tplc="28F82A32" w:tentative="1">
      <w:start w:val="1"/>
      <w:numFmt w:val="bullet"/>
      <w:lvlText w:val=" "/>
      <w:lvlJc w:val="left"/>
      <w:pPr>
        <w:tabs>
          <w:tab w:val="num" w:pos="4320"/>
        </w:tabs>
        <w:ind w:left="4320" w:hanging="360"/>
      </w:pPr>
      <w:rPr>
        <w:rFonts w:ascii="Tahoma" w:hAnsi="Tahoma" w:hint="default"/>
      </w:rPr>
    </w:lvl>
    <w:lvl w:ilvl="6" w:tplc="30384BB4" w:tentative="1">
      <w:start w:val="1"/>
      <w:numFmt w:val="bullet"/>
      <w:lvlText w:val=" "/>
      <w:lvlJc w:val="left"/>
      <w:pPr>
        <w:tabs>
          <w:tab w:val="num" w:pos="5040"/>
        </w:tabs>
        <w:ind w:left="5040" w:hanging="360"/>
      </w:pPr>
      <w:rPr>
        <w:rFonts w:ascii="Tahoma" w:hAnsi="Tahoma" w:hint="default"/>
      </w:rPr>
    </w:lvl>
    <w:lvl w:ilvl="7" w:tplc="C1D8FE32" w:tentative="1">
      <w:start w:val="1"/>
      <w:numFmt w:val="bullet"/>
      <w:lvlText w:val=" "/>
      <w:lvlJc w:val="left"/>
      <w:pPr>
        <w:tabs>
          <w:tab w:val="num" w:pos="5760"/>
        </w:tabs>
        <w:ind w:left="5760" w:hanging="360"/>
      </w:pPr>
      <w:rPr>
        <w:rFonts w:ascii="Tahoma" w:hAnsi="Tahoma" w:hint="default"/>
      </w:rPr>
    </w:lvl>
    <w:lvl w:ilvl="8" w:tplc="635E8B16" w:tentative="1">
      <w:start w:val="1"/>
      <w:numFmt w:val="bullet"/>
      <w:lvlText w:val=" "/>
      <w:lvlJc w:val="left"/>
      <w:pPr>
        <w:tabs>
          <w:tab w:val="num" w:pos="6480"/>
        </w:tabs>
        <w:ind w:left="6480" w:hanging="360"/>
      </w:pPr>
      <w:rPr>
        <w:rFonts w:ascii="Tahoma" w:hAnsi="Tahoma" w:hint="default"/>
      </w:r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8C"/>
    <w:rsid w:val="0008586C"/>
    <w:rsid w:val="000C11DA"/>
    <w:rsid w:val="00205AA7"/>
    <w:rsid w:val="002145A9"/>
    <w:rsid w:val="0027688C"/>
    <w:rsid w:val="00286BD6"/>
    <w:rsid w:val="002B1593"/>
    <w:rsid w:val="002C7FDD"/>
    <w:rsid w:val="002E19FA"/>
    <w:rsid w:val="0034233E"/>
    <w:rsid w:val="00353538"/>
    <w:rsid w:val="0035394D"/>
    <w:rsid w:val="0036231F"/>
    <w:rsid w:val="00394199"/>
    <w:rsid w:val="003E17B4"/>
    <w:rsid w:val="003F2F5C"/>
    <w:rsid w:val="00460417"/>
    <w:rsid w:val="00471628"/>
    <w:rsid w:val="00484DA9"/>
    <w:rsid w:val="00490BED"/>
    <w:rsid w:val="004A7D92"/>
    <w:rsid w:val="004B5E87"/>
    <w:rsid w:val="00631A11"/>
    <w:rsid w:val="00665116"/>
    <w:rsid w:val="006660CC"/>
    <w:rsid w:val="006942F5"/>
    <w:rsid w:val="006C27E1"/>
    <w:rsid w:val="006C7E28"/>
    <w:rsid w:val="00741D4A"/>
    <w:rsid w:val="00766585"/>
    <w:rsid w:val="007B7B52"/>
    <w:rsid w:val="0081262F"/>
    <w:rsid w:val="00890409"/>
    <w:rsid w:val="008A780E"/>
    <w:rsid w:val="00956E42"/>
    <w:rsid w:val="00957833"/>
    <w:rsid w:val="0097209C"/>
    <w:rsid w:val="009C4664"/>
    <w:rsid w:val="00B02872"/>
    <w:rsid w:val="00B31E6B"/>
    <w:rsid w:val="00B42BF5"/>
    <w:rsid w:val="00B9091E"/>
    <w:rsid w:val="00B96EBD"/>
    <w:rsid w:val="00B976CD"/>
    <w:rsid w:val="00BC018C"/>
    <w:rsid w:val="00C247AE"/>
    <w:rsid w:val="00C31BC0"/>
    <w:rsid w:val="00C40B8C"/>
    <w:rsid w:val="00C40DD5"/>
    <w:rsid w:val="00C73A0C"/>
    <w:rsid w:val="00D80A8D"/>
    <w:rsid w:val="00DB42DE"/>
    <w:rsid w:val="00DC2398"/>
    <w:rsid w:val="00E1562A"/>
    <w:rsid w:val="00E4742E"/>
    <w:rsid w:val="00E92AB4"/>
    <w:rsid w:val="00EF7DC0"/>
    <w:rsid w:val="00F049FE"/>
    <w:rsid w:val="00F8007D"/>
    <w:rsid w:val="00F802BB"/>
    <w:rsid w:val="00F82C75"/>
    <w:rsid w:val="00FA6217"/>
    <w:rsid w:val="00FC1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E42"/>
  </w:style>
  <w:style w:type="paragraph" w:styleId="Footer">
    <w:name w:val="footer"/>
    <w:basedOn w:val="Normal"/>
    <w:link w:val="FooterChar"/>
    <w:uiPriority w:val="99"/>
    <w:unhideWhenUsed/>
    <w:rsid w:val="00956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E42"/>
  </w:style>
  <w:style w:type="paragraph" w:styleId="ListParagraph">
    <w:name w:val="List Paragraph"/>
    <w:basedOn w:val="Normal"/>
    <w:uiPriority w:val="34"/>
    <w:qFormat/>
    <w:rsid w:val="00E92AB4"/>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C27E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65116"/>
    <w:rPr>
      <w:color w:val="808080"/>
    </w:rPr>
  </w:style>
  <w:style w:type="paragraph" w:styleId="BalloonText">
    <w:name w:val="Balloon Text"/>
    <w:basedOn w:val="Normal"/>
    <w:link w:val="BalloonTextChar"/>
    <w:uiPriority w:val="99"/>
    <w:semiHidden/>
    <w:unhideWhenUsed/>
    <w:rsid w:val="00665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116"/>
    <w:rPr>
      <w:rFonts w:ascii="Tahoma" w:hAnsi="Tahoma" w:cs="Tahoma"/>
      <w:sz w:val="16"/>
      <w:szCs w:val="16"/>
    </w:rPr>
  </w:style>
  <w:style w:type="table" w:styleId="TableGrid">
    <w:name w:val="Table Grid"/>
    <w:basedOn w:val="TableNormal"/>
    <w:uiPriority w:val="59"/>
    <w:rsid w:val="00214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E42"/>
  </w:style>
  <w:style w:type="paragraph" w:styleId="Footer">
    <w:name w:val="footer"/>
    <w:basedOn w:val="Normal"/>
    <w:link w:val="FooterChar"/>
    <w:uiPriority w:val="99"/>
    <w:unhideWhenUsed/>
    <w:rsid w:val="00956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E42"/>
  </w:style>
  <w:style w:type="paragraph" w:styleId="ListParagraph">
    <w:name w:val="List Paragraph"/>
    <w:basedOn w:val="Normal"/>
    <w:uiPriority w:val="34"/>
    <w:qFormat/>
    <w:rsid w:val="00E92AB4"/>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C27E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65116"/>
    <w:rPr>
      <w:color w:val="808080"/>
    </w:rPr>
  </w:style>
  <w:style w:type="paragraph" w:styleId="BalloonText">
    <w:name w:val="Balloon Text"/>
    <w:basedOn w:val="Normal"/>
    <w:link w:val="BalloonTextChar"/>
    <w:uiPriority w:val="99"/>
    <w:semiHidden/>
    <w:unhideWhenUsed/>
    <w:rsid w:val="00665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116"/>
    <w:rPr>
      <w:rFonts w:ascii="Tahoma" w:hAnsi="Tahoma" w:cs="Tahoma"/>
      <w:sz w:val="16"/>
      <w:szCs w:val="16"/>
    </w:rPr>
  </w:style>
  <w:style w:type="table" w:styleId="TableGrid">
    <w:name w:val="Table Grid"/>
    <w:basedOn w:val="TableNormal"/>
    <w:uiPriority w:val="59"/>
    <w:rsid w:val="00214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7788">
      <w:bodyDiv w:val="1"/>
      <w:marLeft w:val="0"/>
      <w:marRight w:val="0"/>
      <w:marTop w:val="0"/>
      <w:marBottom w:val="0"/>
      <w:divBdr>
        <w:top w:val="none" w:sz="0" w:space="0" w:color="auto"/>
        <w:left w:val="none" w:sz="0" w:space="0" w:color="auto"/>
        <w:bottom w:val="none" w:sz="0" w:space="0" w:color="auto"/>
        <w:right w:val="none" w:sz="0" w:space="0" w:color="auto"/>
      </w:divBdr>
      <w:divsChild>
        <w:div w:id="1337268828">
          <w:marLeft w:val="547"/>
          <w:marRight w:val="0"/>
          <w:marTop w:val="134"/>
          <w:marBottom w:val="0"/>
          <w:divBdr>
            <w:top w:val="none" w:sz="0" w:space="0" w:color="auto"/>
            <w:left w:val="none" w:sz="0" w:space="0" w:color="auto"/>
            <w:bottom w:val="none" w:sz="0" w:space="0" w:color="auto"/>
            <w:right w:val="none" w:sz="0" w:space="0" w:color="auto"/>
          </w:divBdr>
        </w:div>
        <w:div w:id="1142699179">
          <w:marLeft w:val="547"/>
          <w:marRight w:val="0"/>
          <w:marTop w:val="134"/>
          <w:marBottom w:val="0"/>
          <w:divBdr>
            <w:top w:val="none" w:sz="0" w:space="0" w:color="auto"/>
            <w:left w:val="none" w:sz="0" w:space="0" w:color="auto"/>
            <w:bottom w:val="none" w:sz="0" w:space="0" w:color="auto"/>
            <w:right w:val="none" w:sz="0" w:space="0" w:color="auto"/>
          </w:divBdr>
        </w:div>
        <w:div w:id="932191">
          <w:marLeft w:val="547"/>
          <w:marRight w:val="0"/>
          <w:marTop w:val="134"/>
          <w:marBottom w:val="0"/>
          <w:divBdr>
            <w:top w:val="none" w:sz="0" w:space="0" w:color="auto"/>
            <w:left w:val="none" w:sz="0" w:space="0" w:color="auto"/>
            <w:bottom w:val="none" w:sz="0" w:space="0" w:color="auto"/>
            <w:right w:val="none" w:sz="0" w:space="0" w:color="auto"/>
          </w:divBdr>
        </w:div>
      </w:divsChild>
    </w:div>
    <w:div w:id="270207030">
      <w:bodyDiv w:val="1"/>
      <w:marLeft w:val="0"/>
      <w:marRight w:val="0"/>
      <w:marTop w:val="0"/>
      <w:marBottom w:val="0"/>
      <w:divBdr>
        <w:top w:val="none" w:sz="0" w:space="0" w:color="auto"/>
        <w:left w:val="none" w:sz="0" w:space="0" w:color="auto"/>
        <w:bottom w:val="none" w:sz="0" w:space="0" w:color="auto"/>
        <w:right w:val="none" w:sz="0" w:space="0" w:color="auto"/>
      </w:divBdr>
      <w:divsChild>
        <w:div w:id="1541743906">
          <w:marLeft w:val="547"/>
          <w:marRight w:val="0"/>
          <w:marTop w:val="134"/>
          <w:marBottom w:val="0"/>
          <w:divBdr>
            <w:top w:val="none" w:sz="0" w:space="0" w:color="auto"/>
            <w:left w:val="none" w:sz="0" w:space="0" w:color="auto"/>
            <w:bottom w:val="none" w:sz="0" w:space="0" w:color="auto"/>
            <w:right w:val="none" w:sz="0" w:space="0" w:color="auto"/>
          </w:divBdr>
        </w:div>
      </w:divsChild>
    </w:div>
    <w:div w:id="295719864">
      <w:bodyDiv w:val="1"/>
      <w:marLeft w:val="0"/>
      <w:marRight w:val="0"/>
      <w:marTop w:val="0"/>
      <w:marBottom w:val="0"/>
      <w:divBdr>
        <w:top w:val="none" w:sz="0" w:space="0" w:color="auto"/>
        <w:left w:val="none" w:sz="0" w:space="0" w:color="auto"/>
        <w:bottom w:val="none" w:sz="0" w:space="0" w:color="auto"/>
        <w:right w:val="none" w:sz="0" w:space="0" w:color="auto"/>
      </w:divBdr>
      <w:divsChild>
        <w:div w:id="1698115371">
          <w:marLeft w:val="547"/>
          <w:marRight w:val="0"/>
          <w:marTop w:val="134"/>
          <w:marBottom w:val="0"/>
          <w:divBdr>
            <w:top w:val="none" w:sz="0" w:space="0" w:color="auto"/>
            <w:left w:val="none" w:sz="0" w:space="0" w:color="auto"/>
            <w:bottom w:val="none" w:sz="0" w:space="0" w:color="auto"/>
            <w:right w:val="none" w:sz="0" w:space="0" w:color="auto"/>
          </w:divBdr>
        </w:div>
      </w:divsChild>
    </w:div>
    <w:div w:id="317879035">
      <w:bodyDiv w:val="1"/>
      <w:marLeft w:val="0"/>
      <w:marRight w:val="0"/>
      <w:marTop w:val="0"/>
      <w:marBottom w:val="0"/>
      <w:divBdr>
        <w:top w:val="none" w:sz="0" w:space="0" w:color="auto"/>
        <w:left w:val="none" w:sz="0" w:space="0" w:color="auto"/>
        <w:bottom w:val="none" w:sz="0" w:space="0" w:color="auto"/>
        <w:right w:val="none" w:sz="0" w:space="0" w:color="auto"/>
      </w:divBdr>
      <w:divsChild>
        <w:div w:id="417023762">
          <w:marLeft w:val="547"/>
          <w:marRight w:val="0"/>
          <w:marTop w:val="134"/>
          <w:marBottom w:val="0"/>
          <w:divBdr>
            <w:top w:val="none" w:sz="0" w:space="0" w:color="auto"/>
            <w:left w:val="none" w:sz="0" w:space="0" w:color="auto"/>
            <w:bottom w:val="none" w:sz="0" w:space="0" w:color="auto"/>
            <w:right w:val="none" w:sz="0" w:space="0" w:color="auto"/>
          </w:divBdr>
        </w:div>
      </w:divsChild>
    </w:div>
    <w:div w:id="356583986">
      <w:bodyDiv w:val="1"/>
      <w:marLeft w:val="0"/>
      <w:marRight w:val="0"/>
      <w:marTop w:val="0"/>
      <w:marBottom w:val="0"/>
      <w:divBdr>
        <w:top w:val="none" w:sz="0" w:space="0" w:color="auto"/>
        <w:left w:val="none" w:sz="0" w:space="0" w:color="auto"/>
        <w:bottom w:val="none" w:sz="0" w:space="0" w:color="auto"/>
        <w:right w:val="none" w:sz="0" w:space="0" w:color="auto"/>
      </w:divBdr>
      <w:divsChild>
        <w:div w:id="246116574">
          <w:marLeft w:val="547"/>
          <w:marRight w:val="0"/>
          <w:marTop w:val="134"/>
          <w:marBottom w:val="0"/>
          <w:divBdr>
            <w:top w:val="none" w:sz="0" w:space="0" w:color="auto"/>
            <w:left w:val="none" w:sz="0" w:space="0" w:color="auto"/>
            <w:bottom w:val="none" w:sz="0" w:space="0" w:color="auto"/>
            <w:right w:val="none" w:sz="0" w:space="0" w:color="auto"/>
          </w:divBdr>
        </w:div>
        <w:div w:id="1126588">
          <w:marLeft w:val="547"/>
          <w:marRight w:val="0"/>
          <w:marTop w:val="134"/>
          <w:marBottom w:val="0"/>
          <w:divBdr>
            <w:top w:val="none" w:sz="0" w:space="0" w:color="auto"/>
            <w:left w:val="none" w:sz="0" w:space="0" w:color="auto"/>
            <w:bottom w:val="none" w:sz="0" w:space="0" w:color="auto"/>
            <w:right w:val="none" w:sz="0" w:space="0" w:color="auto"/>
          </w:divBdr>
        </w:div>
        <w:div w:id="472406683">
          <w:marLeft w:val="547"/>
          <w:marRight w:val="0"/>
          <w:marTop w:val="134"/>
          <w:marBottom w:val="0"/>
          <w:divBdr>
            <w:top w:val="none" w:sz="0" w:space="0" w:color="auto"/>
            <w:left w:val="none" w:sz="0" w:space="0" w:color="auto"/>
            <w:bottom w:val="none" w:sz="0" w:space="0" w:color="auto"/>
            <w:right w:val="none" w:sz="0" w:space="0" w:color="auto"/>
          </w:divBdr>
        </w:div>
      </w:divsChild>
    </w:div>
    <w:div w:id="591744854">
      <w:bodyDiv w:val="1"/>
      <w:marLeft w:val="0"/>
      <w:marRight w:val="0"/>
      <w:marTop w:val="0"/>
      <w:marBottom w:val="0"/>
      <w:divBdr>
        <w:top w:val="none" w:sz="0" w:space="0" w:color="auto"/>
        <w:left w:val="none" w:sz="0" w:space="0" w:color="auto"/>
        <w:bottom w:val="none" w:sz="0" w:space="0" w:color="auto"/>
        <w:right w:val="none" w:sz="0" w:space="0" w:color="auto"/>
      </w:divBdr>
      <w:divsChild>
        <w:div w:id="1658415342">
          <w:marLeft w:val="547"/>
          <w:marRight w:val="0"/>
          <w:marTop w:val="134"/>
          <w:marBottom w:val="0"/>
          <w:divBdr>
            <w:top w:val="none" w:sz="0" w:space="0" w:color="auto"/>
            <w:left w:val="none" w:sz="0" w:space="0" w:color="auto"/>
            <w:bottom w:val="none" w:sz="0" w:space="0" w:color="auto"/>
            <w:right w:val="none" w:sz="0" w:space="0" w:color="auto"/>
          </w:divBdr>
        </w:div>
      </w:divsChild>
    </w:div>
    <w:div w:id="1145202776">
      <w:bodyDiv w:val="1"/>
      <w:marLeft w:val="0"/>
      <w:marRight w:val="0"/>
      <w:marTop w:val="0"/>
      <w:marBottom w:val="0"/>
      <w:divBdr>
        <w:top w:val="none" w:sz="0" w:space="0" w:color="auto"/>
        <w:left w:val="none" w:sz="0" w:space="0" w:color="auto"/>
        <w:bottom w:val="none" w:sz="0" w:space="0" w:color="auto"/>
        <w:right w:val="none" w:sz="0" w:space="0" w:color="auto"/>
      </w:divBdr>
      <w:divsChild>
        <w:div w:id="376897796">
          <w:marLeft w:val="547"/>
          <w:marRight w:val="0"/>
          <w:marTop w:val="134"/>
          <w:marBottom w:val="0"/>
          <w:divBdr>
            <w:top w:val="none" w:sz="0" w:space="0" w:color="auto"/>
            <w:left w:val="none" w:sz="0" w:space="0" w:color="auto"/>
            <w:bottom w:val="none" w:sz="0" w:space="0" w:color="auto"/>
            <w:right w:val="none" w:sz="0" w:space="0" w:color="auto"/>
          </w:divBdr>
        </w:div>
        <w:div w:id="1228490702">
          <w:marLeft w:val="547"/>
          <w:marRight w:val="0"/>
          <w:marTop w:val="154"/>
          <w:marBottom w:val="0"/>
          <w:divBdr>
            <w:top w:val="none" w:sz="0" w:space="0" w:color="auto"/>
            <w:left w:val="none" w:sz="0" w:space="0" w:color="auto"/>
            <w:bottom w:val="none" w:sz="0" w:space="0" w:color="auto"/>
            <w:right w:val="none" w:sz="0" w:space="0" w:color="auto"/>
          </w:divBdr>
        </w:div>
      </w:divsChild>
    </w:div>
    <w:div w:id="1289050880">
      <w:bodyDiv w:val="1"/>
      <w:marLeft w:val="0"/>
      <w:marRight w:val="0"/>
      <w:marTop w:val="0"/>
      <w:marBottom w:val="0"/>
      <w:divBdr>
        <w:top w:val="none" w:sz="0" w:space="0" w:color="auto"/>
        <w:left w:val="none" w:sz="0" w:space="0" w:color="auto"/>
        <w:bottom w:val="none" w:sz="0" w:space="0" w:color="auto"/>
        <w:right w:val="none" w:sz="0" w:space="0" w:color="auto"/>
      </w:divBdr>
      <w:divsChild>
        <w:div w:id="1468087989">
          <w:marLeft w:val="547"/>
          <w:marRight w:val="0"/>
          <w:marTop w:val="134"/>
          <w:marBottom w:val="0"/>
          <w:divBdr>
            <w:top w:val="none" w:sz="0" w:space="0" w:color="auto"/>
            <w:left w:val="none" w:sz="0" w:space="0" w:color="auto"/>
            <w:bottom w:val="none" w:sz="0" w:space="0" w:color="auto"/>
            <w:right w:val="none" w:sz="0" w:space="0" w:color="auto"/>
          </w:divBdr>
        </w:div>
      </w:divsChild>
    </w:div>
    <w:div w:id="1333146558">
      <w:bodyDiv w:val="1"/>
      <w:marLeft w:val="0"/>
      <w:marRight w:val="0"/>
      <w:marTop w:val="0"/>
      <w:marBottom w:val="0"/>
      <w:divBdr>
        <w:top w:val="none" w:sz="0" w:space="0" w:color="auto"/>
        <w:left w:val="none" w:sz="0" w:space="0" w:color="auto"/>
        <w:bottom w:val="none" w:sz="0" w:space="0" w:color="auto"/>
        <w:right w:val="none" w:sz="0" w:space="0" w:color="auto"/>
      </w:divBdr>
    </w:div>
    <w:div w:id="168986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6</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 Abedin</dc:creator>
  <cp:lastModifiedBy>Naveen Abedin</cp:lastModifiedBy>
  <cp:revision>50</cp:revision>
  <dcterms:created xsi:type="dcterms:W3CDTF">2017-03-25T17:18:00Z</dcterms:created>
  <dcterms:modified xsi:type="dcterms:W3CDTF">2017-08-20T13:32:00Z</dcterms:modified>
</cp:coreProperties>
</file>